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76F1" w:rsidRPr="00054E3F" w:rsidRDefault="007476F1" w:rsidP="007476F1">
      <w:pPr>
        <w:widowControl w:val="0"/>
        <w:overflowPunct/>
        <w:jc w:val="both"/>
        <w:textAlignment w:val="auto"/>
        <w:rPr>
          <w:rFonts w:ascii="Arial" w:eastAsiaTheme="minorEastAsia" w:hAnsi="Arial" w:cs="Arial"/>
          <w:lang w:eastAsia="zh-CN"/>
        </w:rPr>
      </w:pPr>
    </w:p>
    <w:p w:rsidR="007476F1" w:rsidRPr="00054E3F" w:rsidRDefault="007476F1" w:rsidP="007476F1">
      <w:pPr>
        <w:widowControl w:val="0"/>
        <w:overflowPunct/>
        <w:jc w:val="both"/>
        <w:textAlignment w:val="auto"/>
        <w:rPr>
          <w:rFonts w:ascii="Arial" w:eastAsiaTheme="minorEastAsia" w:hAnsi="Arial" w:cs="Arial"/>
          <w:b/>
          <w:bCs/>
          <w:u w:val="single"/>
          <w:lang w:eastAsia="zh-CN"/>
        </w:rPr>
      </w:pPr>
      <w:r w:rsidRPr="00054E3F">
        <w:rPr>
          <w:rFonts w:ascii="Arial" w:eastAsiaTheme="minorEastAsia" w:hAnsi="Arial" w:cs="Arial"/>
          <w:b/>
          <w:bCs/>
          <w:u w:val="single"/>
          <w:lang w:eastAsia="zh-CN"/>
        </w:rPr>
        <w:t>Purpose</w:t>
      </w:r>
    </w:p>
    <w:p w:rsidR="007476F1" w:rsidRPr="00054E3F" w:rsidRDefault="007476F1" w:rsidP="007476F1">
      <w:pPr>
        <w:widowControl w:val="0"/>
        <w:overflowPunct/>
        <w:jc w:val="both"/>
        <w:textAlignment w:val="auto"/>
        <w:rPr>
          <w:rFonts w:ascii="Arial" w:eastAsiaTheme="minorEastAsia" w:hAnsi="Arial" w:cs="Arial"/>
          <w:b/>
          <w:bCs/>
          <w:lang w:eastAsia="zh-CN"/>
        </w:rPr>
      </w:pPr>
      <w:r w:rsidRPr="00054E3F">
        <w:rPr>
          <w:rFonts w:ascii="Arial" w:eastAsiaTheme="minorEastAsia" w:hAnsi="Arial" w:cs="Arial"/>
          <w:b/>
          <w:bCs/>
          <w:lang w:eastAsia="zh-CN"/>
        </w:rPr>
        <w:t>目的</w:t>
      </w:r>
    </w:p>
    <w:p w:rsidR="00D5002A" w:rsidRDefault="007476F1" w:rsidP="00D5002A">
      <w:pPr>
        <w:widowControl w:val="0"/>
        <w:overflowPunct/>
        <w:jc w:val="both"/>
        <w:textAlignment w:val="auto"/>
        <w:rPr>
          <w:rFonts w:ascii="Arial" w:eastAsiaTheme="minorEastAsia" w:hAnsi="Arial" w:cs="Arial"/>
          <w:lang w:eastAsia="zh-CN"/>
        </w:rPr>
      </w:pPr>
      <w:r w:rsidRPr="00054E3F">
        <w:rPr>
          <w:rFonts w:ascii="Arial" w:eastAsiaTheme="minorEastAsia" w:hAnsi="Arial" w:cs="Arial"/>
          <w:lang w:eastAsia="zh-CN"/>
        </w:rPr>
        <w:t xml:space="preserve">This </w:t>
      </w:r>
      <w:r w:rsidR="00DB453A">
        <w:rPr>
          <w:rFonts w:ascii="Arial" w:eastAsiaTheme="minorEastAsia" w:hAnsi="Arial" w:cs="Arial" w:hint="eastAsia"/>
          <w:lang w:eastAsia="zh-CN"/>
        </w:rPr>
        <w:t>web</w:t>
      </w:r>
      <w:r w:rsidR="007D2CC9">
        <w:rPr>
          <w:rFonts w:ascii="Arial" w:eastAsiaTheme="minorEastAsia" w:hAnsi="Arial" w:cs="Arial" w:hint="eastAsia"/>
          <w:lang w:eastAsia="zh-CN"/>
        </w:rPr>
        <w:t xml:space="preserve"> guide</w:t>
      </w:r>
      <w:r w:rsidRPr="00054E3F">
        <w:rPr>
          <w:rFonts w:ascii="Arial" w:eastAsiaTheme="minorEastAsia" w:hAnsi="Arial" w:cs="Arial"/>
          <w:lang w:eastAsia="zh-CN"/>
        </w:rPr>
        <w:t xml:space="preserve"> establishes the worldwide principles for the purchase of Tooling, which is Property of Chery Jaguar Land Rover Automotive Co., Ltd. ("the CJLR or CJLR")  specifically designed for the production of the CJLR's parts (referred to as "Goods" in the Global Terms), but which is located at the Supplier's facilities. It also establishes the worldwide practice for the Audit of Tooling.</w:t>
      </w:r>
    </w:p>
    <w:p w:rsidR="007476F1" w:rsidRPr="00054E3F" w:rsidRDefault="001A59D2" w:rsidP="00D5002A">
      <w:pPr>
        <w:widowControl w:val="0"/>
        <w:overflowPunct/>
        <w:jc w:val="both"/>
        <w:textAlignment w:val="auto"/>
        <w:rPr>
          <w:rFonts w:ascii="Arial" w:eastAsiaTheme="minorEastAsia" w:hAnsi="Arial" w:cs="Arial"/>
          <w:lang w:eastAsia="zh-CN"/>
        </w:rPr>
      </w:pPr>
      <w:r>
        <w:rPr>
          <w:rFonts w:ascii="Arial" w:eastAsiaTheme="minorEastAsia" w:hAnsi="Arial" w:cs="Arial" w:hint="eastAsia"/>
          <w:lang w:eastAsia="zh-CN"/>
        </w:rPr>
        <w:t xml:space="preserve">  </w:t>
      </w:r>
      <w:r w:rsidR="007476F1" w:rsidRPr="00054E3F">
        <w:rPr>
          <w:rFonts w:ascii="Arial" w:eastAsiaTheme="minorEastAsia" w:hAnsi="Arial" w:cs="Arial"/>
          <w:lang w:eastAsia="zh-CN"/>
        </w:rPr>
        <w:t>该</w:t>
      </w:r>
      <w:r w:rsidR="00DB453A">
        <w:rPr>
          <w:rFonts w:ascii="Arial" w:eastAsiaTheme="minorEastAsia" w:hAnsi="Arial" w:cs="Arial" w:hint="eastAsia"/>
          <w:lang w:eastAsia="zh-CN"/>
        </w:rPr>
        <w:t>网络指南</w:t>
      </w:r>
      <w:r w:rsidR="007476F1" w:rsidRPr="00054E3F">
        <w:rPr>
          <w:rFonts w:ascii="Arial" w:eastAsiaTheme="minorEastAsia" w:hAnsi="Arial" w:cs="Arial"/>
          <w:lang w:eastAsia="zh-CN"/>
        </w:rPr>
        <w:t>为</w:t>
      </w:r>
      <w:r w:rsidR="00A63D43" w:rsidRPr="00054E3F">
        <w:rPr>
          <w:rFonts w:ascii="Arial" w:eastAsiaTheme="minorEastAsia" w:hAnsi="Arial" w:cs="Arial"/>
          <w:lang w:eastAsia="zh-CN"/>
        </w:rPr>
        <w:t>工装模具</w:t>
      </w:r>
      <w:r w:rsidR="007476F1" w:rsidRPr="00054E3F">
        <w:rPr>
          <w:rFonts w:ascii="Arial" w:eastAsiaTheme="minorEastAsia" w:hAnsi="Arial" w:cs="Arial"/>
          <w:lang w:eastAsia="zh-CN"/>
        </w:rPr>
        <w:t>采购建立全球统一的准则。</w:t>
      </w:r>
      <w:r w:rsidR="00A63D43" w:rsidRPr="00054E3F">
        <w:rPr>
          <w:rFonts w:ascii="Arial" w:eastAsiaTheme="minorEastAsia" w:hAnsi="Arial" w:cs="Arial"/>
          <w:lang w:eastAsia="zh-CN"/>
        </w:rPr>
        <w:t>工装模具</w:t>
      </w:r>
      <w:r w:rsidR="007476F1" w:rsidRPr="00054E3F">
        <w:rPr>
          <w:rFonts w:ascii="Arial" w:eastAsiaTheme="minorEastAsia" w:hAnsi="Arial" w:cs="Arial"/>
          <w:lang w:eastAsia="zh-CN"/>
        </w:rPr>
        <w:t>为生产零部件而特别设计，放置在供应商处，属于奇瑞捷豹路虎汽车有限公司的财产</w:t>
      </w:r>
      <w:r w:rsidR="00DC0461" w:rsidRPr="00054E3F">
        <w:rPr>
          <w:rFonts w:ascii="Arial" w:eastAsiaTheme="minorEastAsia" w:hAnsi="Arial" w:cs="Arial"/>
          <w:lang w:eastAsia="zh-CN"/>
        </w:rPr>
        <w:t>（参照</w:t>
      </w:r>
      <w:r w:rsidR="00DC0461" w:rsidRPr="00054E3F">
        <w:rPr>
          <w:rFonts w:ascii="Arial" w:eastAsiaTheme="minorEastAsia" w:hAnsi="Arial" w:cs="Arial"/>
          <w:lang w:eastAsia="zh-CN"/>
        </w:rPr>
        <w:t>GTC</w:t>
      </w:r>
      <w:r w:rsidR="00DC0461" w:rsidRPr="00054E3F">
        <w:rPr>
          <w:rFonts w:ascii="Arial" w:eastAsiaTheme="minorEastAsia" w:hAnsi="Arial" w:cs="Arial"/>
          <w:lang w:eastAsia="zh-CN"/>
        </w:rPr>
        <w:t>所定义的</w:t>
      </w:r>
      <w:r w:rsidR="00BA167F" w:rsidRPr="00054E3F">
        <w:rPr>
          <w:rFonts w:ascii="Arial" w:eastAsiaTheme="minorEastAsia" w:hAnsi="Arial" w:cs="Arial"/>
          <w:lang w:eastAsia="zh-CN"/>
        </w:rPr>
        <w:t>“</w:t>
      </w:r>
      <w:r w:rsidR="00BA167F" w:rsidRPr="00054E3F">
        <w:rPr>
          <w:rFonts w:ascii="Arial" w:eastAsiaTheme="minorEastAsia" w:hAnsi="Arial" w:cs="Arial"/>
          <w:lang w:eastAsia="zh-CN"/>
        </w:rPr>
        <w:t>商品</w:t>
      </w:r>
      <w:r w:rsidR="00BA167F" w:rsidRPr="00054E3F">
        <w:rPr>
          <w:rFonts w:ascii="Arial" w:eastAsiaTheme="minorEastAsia" w:hAnsi="Arial" w:cs="Arial"/>
          <w:lang w:eastAsia="zh-CN"/>
        </w:rPr>
        <w:t>”</w:t>
      </w:r>
      <w:r w:rsidR="00DC0461" w:rsidRPr="00054E3F">
        <w:rPr>
          <w:rFonts w:ascii="Arial" w:eastAsiaTheme="minorEastAsia" w:hAnsi="Arial" w:cs="Arial"/>
          <w:lang w:eastAsia="zh-CN"/>
        </w:rPr>
        <w:t>）</w:t>
      </w:r>
      <w:r w:rsidR="007476F1" w:rsidRPr="00054E3F">
        <w:rPr>
          <w:rFonts w:ascii="Arial" w:eastAsiaTheme="minorEastAsia" w:hAnsi="Arial" w:cs="Arial"/>
          <w:lang w:eastAsia="zh-CN"/>
        </w:rPr>
        <w:t>。该</w:t>
      </w:r>
      <w:r w:rsidR="00DB453A">
        <w:rPr>
          <w:rFonts w:ascii="Arial" w:eastAsiaTheme="minorEastAsia" w:hAnsi="Arial" w:cs="Arial" w:hint="eastAsia"/>
          <w:lang w:eastAsia="zh-CN"/>
        </w:rPr>
        <w:t>指南</w:t>
      </w:r>
      <w:r w:rsidR="007476F1" w:rsidRPr="00054E3F">
        <w:rPr>
          <w:rFonts w:ascii="Arial" w:eastAsiaTheme="minorEastAsia" w:hAnsi="Arial" w:cs="Arial"/>
          <w:lang w:eastAsia="zh-CN"/>
        </w:rPr>
        <w:t>同时为</w:t>
      </w:r>
      <w:r w:rsidR="00A63D43" w:rsidRPr="00054E3F">
        <w:rPr>
          <w:rFonts w:ascii="Arial" w:eastAsiaTheme="minorEastAsia" w:hAnsi="Arial" w:cs="Arial"/>
          <w:lang w:eastAsia="zh-CN"/>
        </w:rPr>
        <w:t>工装模具</w:t>
      </w:r>
      <w:r w:rsidR="007476F1" w:rsidRPr="00054E3F">
        <w:rPr>
          <w:rFonts w:ascii="Arial" w:eastAsiaTheme="minorEastAsia" w:hAnsi="Arial" w:cs="Arial"/>
          <w:lang w:eastAsia="zh-CN"/>
        </w:rPr>
        <w:t>的审核建立了全球统一的标准。</w:t>
      </w:r>
    </w:p>
    <w:p w:rsidR="007476F1" w:rsidRPr="00054E3F" w:rsidRDefault="007476F1" w:rsidP="007476F1">
      <w:pPr>
        <w:widowControl w:val="0"/>
        <w:overflowPunct/>
        <w:jc w:val="both"/>
        <w:textAlignment w:val="auto"/>
        <w:rPr>
          <w:rFonts w:ascii="Arial" w:eastAsiaTheme="minorEastAsia" w:hAnsi="Arial" w:cs="Arial"/>
          <w:b/>
          <w:bCs/>
          <w:lang w:eastAsia="zh-CN"/>
        </w:rPr>
      </w:pPr>
    </w:p>
    <w:p w:rsidR="007476F1" w:rsidRPr="00054E3F" w:rsidRDefault="007476F1" w:rsidP="007476F1">
      <w:pPr>
        <w:widowControl w:val="0"/>
        <w:overflowPunct/>
        <w:jc w:val="both"/>
        <w:textAlignment w:val="auto"/>
        <w:rPr>
          <w:rFonts w:ascii="Arial" w:eastAsiaTheme="minorEastAsia" w:hAnsi="Arial" w:cs="Arial"/>
          <w:b/>
          <w:bCs/>
          <w:u w:val="single"/>
          <w:lang w:eastAsia="zh-CN"/>
        </w:rPr>
      </w:pPr>
      <w:r w:rsidRPr="00054E3F">
        <w:rPr>
          <w:rFonts w:ascii="Arial" w:eastAsiaTheme="minorEastAsia" w:hAnsi="Arial" w:cs="Arial"/>
          <w:b/>
          <w:bCs/>
          <w:u w:val="single"/>
          <w:lang w:eastAsia="zh-CN"/>
        </w:rPr>
        <w:t>Activities/</w:t>
      </w:r>
      <w:r w:rsidR="00F40B8E" w:rsidRPr="00054E3F">
        <w:rPr>
          <w:rFonts w:ascii="Arial" w:eastAsiaTheme="minorEastAsia" w:hAnsi="Arial" w:cs="Arial"/>
          <w:b/>
          <w:bCs/>
          <w:u w:val="single"/>
          <w:lang w:eastAsia="zh-CN"/>
        </w:rPr>
        <w:t>Organizations</w:t>
      </w:r>
      <w:r w:rsidRPr="00054E3F">
        <w:rPr>
          <w:rFonts w:ascii="Arial" w:eastAsiaTheme="minorEastAsia" w:hAnsi="Arial" w:cs="Arial"/>
          <w:b/>
          <w:bCs/>
          <w:u w:val="single"/>
          <w:lang w:eastAsia="zh-CN"/>
        </w:rPr>
        <w:t xml:space="preserve"> Follow This Procedure</w:t>
      </w:r>
    </w:p>
    <w:p w:rsidR="007476F1" w:rsidRPr="00054E3F" w:rsidRDefault="007476F1" w:rsidP="007476F1">
      <w:pPr>
        <w:widowControl w:val="0"/>
        <w:overflowPunct/>
        <w:jc w:val="both"/>
        <w:textAlignment w:val="auto"/>
        <w:rPr>
          <w:rFonts w:ascii="Arial" w:eastAsiaTheme="minorEastAsia" w:hAnsi="Arial" w:cs="Arial"/>
          <w:b/>
          <w:bCs/>
          <w:u w:val="single"/>
          <w:lang w:eastAsia="zh-CN"/>
        </w:rPr>
      </w:pPr>
      <w:r w:rsidRPr="00054E3F">
        <w:rPr>
          <w:rFonts w:ascii="Arial" w:eastAsiaTheme="minorEastAsia" w:hAnsi="Arial" w:cs="Arial"/>
          <w:b/>
          <w:bCs/>
          <w:u w:val="single"/>
          <w:lang w:eastAsia="zh-CN"/>
        </w:rPr>
        <w:t>应遵循此规程的活动或组织</w:t>
      </w:r>
    </w:p>
    <w:p w:rsidR="007476F1" w:rsidRPr="00054E3F" w:rsidRDefault="007476F1" w:rsidP="007476F1">
      <w:pPr>
        <w:widowControl w:val="0"/>
        <w:overflowPunct/>
        <w:jc w:val="both"/>
        <w:textAlignment w:val="auto"/>
        <w:rPr>
          <w:rFonts w:ascii="Arial" w:eastAsiaTheme="minorEastAsia" w:hAnsi="Arial" w:cs="Arial"/>
          <w:b/>
          <w:bCs/>
          <w:lang w:eastAsia="zh-CN"/>
        </w:rPr>
      </w:pPr>
    </w:p>
    <w:p w:rsidR="007476F1" w:rsidRPr="00D5002A" w:rsidRDefault="007476F1" w:rsidP="007476F1">
      <w:pPr>
        <w:widowControl w:val="0"/>
        <w:overflowPunct/>
        <w:jc w:val="both"/>
        <w:textAlignment w:val="auto"/>
        <w:rPr>
          <w:rFonts w:ascii="Arial" w:eastAsiaTheme="minorEastAsia" w:hAnsi="Arial" w:cs="Arial"/>
          <w:b/>
          <w:bCs/>
          <w:lang w:eastAsia="zh-CN"/>
        </w:rPr>
      </w:pPr>
      <w:r w:rsidRPr="00D5002A">
        <w:rPr>
          <w:rFonts w:ascii="Arial" w:eastAsiaTheme="minorEastAsia" w:hAnsi="Arial" w:cs="Arial"/>
          <w:b/>
          <w:bCs/>
          <w:lang w:eastAsia="zh-CN"/>
        </w:rPr>
        <w:t>Internal</w:t>
      </w:r>
    </w:p>
    <w:p w:rsidR="007476F1" w:rsidRPr="00D5002A" w:rsidRDefault="007476F1" w:rsidP="007476F1">
      <w:pPr>
        <w:widowControl w:val="0"/>
        <w:overflowPunct/>
        <w:jc w:val="both"/>
        <w:textAlignment w:val="auto"/>
        <w:rPr>
          <w:rFonts w:ascii="Arial" w:eastAsiaTheme="minorEastAsia" w:hAnsi="Arial" w:cs="Arial"/>
          <w:b/>
          <w:bCs/>
          <w:lang w:eastAsia="zh-CN"/>
        </w:rPr>
      </w:pPr>
      <w:r w:rsidRPr="00D5002A">
        <w:rPr>
          <w:rFonts w:ascii="Arial" w:eastAsiaTheme="minorEastAsia" w:hAnsi="Arial" w:cs="Arial"/>
          <w:b/>
          <w:bCs/>
          <w:lang w:eastAsia="zh-CN"/>
        </w:rPr>
        <w:t>内部</w:t>
      </w:r>
    </w:p>
    <w:p w:rsidR="007476F1" w:rsidRPr="00054E3F" w:rsidRDefault="007476F1" w:rsidP="007476F1">
      <w:pPr>
        <w:widowControl w:val="0"/>
        <w:overflowPunct/>
        <w:jc w:val="both"/>
        <w:textAlignment w:val="auto"/>
        <w:rPr>
          <w:rFonts w:ascii="Arial" w:eastAsiaTheme="minorEastAsia" w:hAnsi="Arial" w:cs="Arial"/>
          <w:lang w:eastAsia="zh-CN"/>
        </w:rPr>
      </w:pPr>
    </w:p>
    <w:p w:rsidR="007476F1" w:rsidRPr="00054E3F" w:rsidRDefault="007476F1" w:rsidP="007476F1">
      <w:pPr>
        <w:widowControl w:val="0"/>
        <w:overflowPunct/>
        <w:jc w:val="both"/>
        <w:textAlignment w:val="auto"/>
        <w:rPr>
          <w:rFonts w:ascii="Arial" w:eastAsiaTheme="minorEastAsia" w:hAnsi="Arial" w:cs="Arial"/>
          <w:lang w:eastAsia="zh-CN"/>
        </w:rPr>
      </w:pPr>
      <w:r w:rsidRPr="00054E3F">
        <w:rPr>
          <w:rFonts w:ascii="Arial" w:eastAsiaTheme="minorEastAsia" w:hAnsi="Arial" w:cs="Arial"/>
          <w:lang w:eastAsia="zh-CN"/>
        </w:rPr>
        <w:t>Purchasing</w:t>
      </w:r>
      <w:r w:rsidR="00247C0B" w:rsidRPr="00054E3F">
        <w:rPr>
          <w:rFonts w:ascii="Arial" w:eastAsiaTheme="minorEastAsia" w:hAnsi="Arial" w:cs="Arial"/>
          <w:lang w:eastAsia="zh-CN"/>
        </w:rPr>
        <w:t xml:space="preserve">  </w:t>
      </w:r>
      <w:r w:rsidR="00247C0B" w:rsidRPr="00054E3F">
        <w:rPr>
          <w:rFonts w:ascii="Arial" w:eastAsiaTheme="minorEastAsia" w:hAnsi="Arial" w:cs="Arial"/>
          <w:lang w:eastAsia="zh-CN"/>
        </w:rPr>
        <w:t>采购部</w:t>
      </w:r>
    </w:p>
    <w:p w:rsidR="007476F1" w:rsidRPr="00054E3F" w:rsidRDefault="007476F1" w:rsidP="007476F1">
      <w:pPr>
        <w:widowControl w:val="0"/>
        <w:overflowPunct/>
        <w:jc w:val="both"/>
        <w:textAlignment w:val="auto"/>
        <w:rPr>
          <w:rFonts w:ascii="Arial" w:eastAsiaTheme="minorEastAsia" w:hAnsi="Arial" w:cs="Arial"/>
          <w:lang w:eastAsia="zh-CN"/>
        </w:rPr>
      </w:pPr>
      <w:r w:rsidRPr="00054E3F">
        <w:rPr>
          <w:rFonts w:ascii="Arial" w:eastAsiaTheme="minorEastAsia" w:hAnsi="Arial" w:cs="Arial"/>
          <w:lang w:eastAsia="zh-CN"/>
        </w:rPr>
        <w:t>Product Development</w:t>
      </w:r>
      <w:r w:rsidR="00DC0461" w:rsidRPr="00054E3F">
        <w:rPr>
          <w:rFonts w:ascii="Arial" w:eastAsiaTheme="minorEastAsia" w:hAnsi="Arial" w:cs="Arial"/>
          <w:lang w:eastAsia="zh-CN"/>
        </w:rPr>
        <w:t xml:space="preserve">   </w:t>
      </w:r>
      <w:r w:rsidR="00247C0B" w:rsidRPr="00054E3F">
        <w:rPr>
          <w:rFonts w:ascii="Arial" w:eastAsiaTheme="minorEastAsia" w:hAnsi="Arial" w:cs="Arial"/>
          <w:lang w:eastAsia="zh-CN"/>
        </w:rPr>
        <w:t>产品开发部</w:t>
      </w:r>
    </w:p>
    <w:p w:rsidR="00247C0B" w:rsidRPr="00054E3F" w:rsidRDefault="007476F1" w:rsidP="00247C0B">
      <w:pPr>
        <w:widowControl w:val="0"/>
        <w:overflowPunct/>
        <w:jc w:val="both"/>
        <w:textAlignment w:val="auto"/>
        <w:rPr>
          <w:rFonts w:ascii="Arial" w:eastAsiaTheme="minorEastAsia" w:hAnsi="Arial" w:cs="Arial"/>
          <w:lang w:eastAsia="zh-CN"/>
        </w:rPr>
      </w:pPr>
      <w:r w:rsidRPr="00054E3F">
        <w:rPr>
          <w:rFonts w:ascii="Arial" w:eastAsiaTheme="minorEastAsia" w:hAnsi="Arial" w:cs="Arial"/>
          <w:lang w:eastAsia="zh-CN"/>
        </w:rPr>
        <w:t>Finance</w:t>
      </w:r>
      <w:r w:rsidR="00DC0461" w:rsidRPr="00054E3F">
        <w:rPr>
          <w:rFonts w:ascii="Arial" w:eastAsiaTheme="minorEastAsia" w:hAnsi="Arial" w:cs="Arial"/>
          <w:lang w:eastAsia="zh-CN"/>
        </w:rPr>
        <w:t xml:space="preserve">  </w:t>
      </w:r>
      <w:r w:rsidR="00247C0B" w:rsidRPr="00054E3F">
        <w:rPr>
          <w:rFonts w:ascii="Arial" w:eastAsiaTheme="minorEastAsia" w:hAnsi="Arial" w:cs="Arial"/>
          <w:lang w:eastAsia="zh-CN"/>
        </w:rPr>
        <w:t>财务部</w:t>
      </w:r>
    </w:p>
    <w:p w:rsidR="007476F1" w:rsidRPr="00054E3F" w:rsidRDefault="007476F1" w:rsidP="007476F1">
      <w:pPr>
        <w:widowControl w:val="0"/>
        <w:overflowPunct/>
        <w:jc w:val="both"/>
        <w:textAlignment w:val="auto"/>
        <w:rPr>
          <w:rFonts w:ascii="Arial" w:eastAsiaTheme="minorEastAsia" w:hAnsi="Arial" w:cs="Arial"/>
          <w:lang w:eastAsia="zh-CN"/>
        </w:rPr>
      </w:pPr>
    </w:p>
    <w:p w:rsidR="007476F1" w:rsidRPr="00D5002A" w:rsidRDefault="007476F1" w:rsidP="007476F1">
      <w:pPr>
        <w:widowControl w:val="0"/>
        <w:overflowPunct/>
        <w:jc w:val="both"/>
        <w:textAlignment w:val="auto"/>
        <w:rPr>
          <w:rFonts w:ascii="Arial" w:eastAsiaTheme="minorEastAsia" w:hAnsi="Arial" w:cs="Arial"/>
          <w:b/>
          <w:bCs/>
          <w:lang w:eastAsia="zh-CN"/>
        </w:rPr>
      </w:pPr>
      <w:r w:rsidRPr="00D5002A">
        <w:rPr>
          <w:rFonts w:ascii="Arial" w:eastAsiaTheme="minorEastAsia" w:hAnsi="Arial" w:cs="Arial"/>
          <w:b/>
          <w:bCs/>
          <w:lang w:eastAsia="zh-CN"/>
        </w:rPr>
        <w:t>External</w:t>
      </w:r>
    </w:p>
    <w:p w:rsidR="007476F1" w:rsidRPr="00D5002A" w:rsidRDefault="007476F1" w:rsidP="007476F1">
      <w:pPr>
        <w:widowControl w:val="0"/>
        <w:overflowPunct/>
        <w:jc w:val="both"/>
        <w:textAlignment w:val="auto"/>
        <w:rPr>
          <w:rFonts w:ascii="Arial" w:eastAsiaTheme="minorEastAsia" w:hAnsi="Arial" w:cs="Arial"/>
          <w:b/>
          <w:bCs/>
          <w:lang w:eastAsia="zh-CN"/>
        </w:rPr>
      </w:pPr>
      <w:r w:rsidRPr="00D5002A">
        <w:rPr>
          <w:rFonts w:ascii="Arial" w:eastAsiaTheme="minorEastAsia" w:hAnsi="Arial" w:cs="Arial"/>
          <w:b/>
          <w:bCs/>
          <w:lang w:eastAsia="zh-CN"/>
        </w:rPr>
        <w:t>外部</w:t>
      </w:r>
    </w:p>
    <w:p w:rsidR="00DC0461" w:rsidRPr="00054E3F" w:rsidRDefault="00DC0461" w:rsidP="007476F1">
      <w:pPr>
        <w:widowControl w:val="0"/>
        <w:overflowPunct/>
        <w:jc w:val="both"/>
        <w:textAlignment w:val="auto"/>
        <w:rPr>
          <w:rFonts w:ascii="Arial" w:eastAsiaTheme="minorEastAsia" w:hAnsi="Arial" w:cs="Arial"/>
          <w:lang w:eastAsia="zh-CN"/>
        </w:rPr>
      </w:pPr>
      <w:r w:rsidRPr="00054E3F">
        <w:rPr>
          <w:rFonts w:ascii="Arial" w:eastAsiaTheme="minorEastAsia" w:hAnsi="Arial" w:cs="Arial"/>
          <w:lang w:eastAsia="zh-CN"/>
        </w:rPr>
        <w:t xml:space="preserve">Production Supplier   </w:t>
      </w:r>
      <w:r w:rsidRPr="00054E3F">
        <w:rPr>
          <w:rFonts w:ascii="Arial" w:eastAsiaTheme="minorEastAsia" w:hAnsi="Arial" w:cs="Arial"/>
          <w:lang w:eastAsia="zh-CN"/>
        </w:rPr>
        <w:t>零件供应商</w:t>
      </w:r>
    </w:p>
    <w:p w:rsidR="00DC0461" w:rsidRPr="00054E3F" w:rsidRDefault="00DC0461" w:rsidP="007476F1">
      <w:pPr>
        <w:widowControl w:val="0"/>
        <w:overflowPunct/>
        <w:jc w:val="both"/>
        <w:textAlignment w:val="auto"/>
        <w:rPr>
          <w:rFonts w:ascii="Arial" w:eastAsiaTheme="minorEastAsia" w:hAnsi="Arial" w:cs="Arial"/>
          <w:lang w:eastAsia="zh-CN"/>
        </w:rPr>
      </w:pPr>
      <w:r w:rsidRPr="00054E3F">
        <w:rPr>
          <w:rFonts w:ascii="Arial" w:eastAsiaTheme="minorEastAsia" w:hAnsi="Arial" w:cs="Arial"/>
          <w:lang w:eastAsia="zh-CN"/>
        </w:rPr>
        <w:t xml:space="preserve">Tooling Supplier   </w:t>
      </w:r>
      <w:r w:rsidRPr="00054E3F">
        <w:rPr>
          <w:rFonts w:ascii="Arial" w:eastAsiaTheme="minorEastAsia" w:hAnsi="Arial" w:cs="Arial"/>
          <w:lang w:eastAsia="zh-CN"/>
        </w:rPr>
        <w:t>工装模具供应商</w:t>
      </w:r>
    </w:p>
    <w:p w:rsidR="007476F1" w:rsidRPr="00054E3F" w:rsidRDefault="007476F1" w:rsidP="007476F1">
      <w:pPr>
        <w:widowControl w:val="0"/>
        <w:overflowPunct/>
        <w:jc w:val="both"/>
        <w:textAlignment w:val="auto"/>
        <w:rPr>
          <w:rFonts w:ascii="Arial" w:eastAsiaTheme="minorEastAsia" w:hAnsi="Arial" w:cs="Arial"/>
          <w:lang w:eastAsia="zh-CN"/>
        </w:rPr>
      </w:pPr>
      <w:r w:rsidRPr="00054E3F">
        <w:rPr>
          <w:rFonts w:ascii="Arial" w:eastAsiaTheme="minorEastAsia" w:hAnsi="Arial" w:cs="Arial"/>
          <w:lang w:eastAsia="zh-CN"/>
        </w:rPr>
        <w:t>These Guidelines are part of each</w:t>
      </w:r>
      <w:r w:rsidR="00DC0461" w:rsidRPr="00054E3F">
        <w:rPr>
          <w:rFonts w:ascii="Arial" w:eastAsiaTheme="minorEastAsia" w:hAnsi="Arial" w:cs="Arial"/>
          <w:lang w:eastAsia="zh-CN"/>
        </w:rPr>
        <w:t xml:space="preserve"> </w:t>
      </w:r>
      <w:r w:rsidRPr="00054E3F">
        <w:rPr>
          <w:rFonts w:ascii="Arial" w:eastAsiaTheme="minorEastAsia" w:hAnsi="Arial" w:cs="Arial"/>
          <w:lang w:eastAsia="zh-CN"/>
        </w:rPr>
        <w:t xml:space="preserve">Prototype, Production and Service Part Request for Quote and </w:t>
      </w:r>
      <w:r w:rsidR="00DC0461" w:rsidRPr="00054E3F">
        <w:rPr>
          <w:rFonts w:ascii="Arial" w:eastAsiaTheme="minorEastAsia" w:hAnsi="Arial" w:cs="Arial"/>
          <w:lang w:eastAsia="zh-CN"/>
        </w:rPr>
        <w:t>Vender Tool Contract</w:t>
      </w:r>
      <w:r w:rsidRPr="00054E3F">
        <w:rPr>
          <w:rFonts w:ascii="Arial" w:eastAsiaTheme="minorEastAsia" w:hAnsi="Arial" w:cs="Arial"/>
          <w:lang w:eastAsia="zh-CN"/>
        </w:rPr>
        <w:t>,</w:t>
      </w:r>
      <w:r w:rsidR="00C41E94" w:rsidRPr="00054E3F">
        <w:rPr>
          <w:rFonts w:ascii="Arial" w:eastAsiaTheme="minorEastAsia" w:hAnsi="Arial" w:cs="Arial"/>
          <w:lang w:eastAsia="zh-CN"/>
        </w:rPr>
        <w:t xml:space="preserve"> </w:t>
      </w:r>
      <w:r w:rsidR="00B26422" w:rsidRPr="00054E3F">
        <w:rPr>
          <w:rFonts w:ascii="Arial" w:eastAsiaTheme="minorEastAsia" w:hAnsi="Arial" w:cs="Arial"/>
          <w:lang w:eastAsia="zh-CN"/>
        </w:rPr>
        <w:t>unless</w:t>
      </w:r>
      <w:r w:rsidRPr="00054E3F">
        <w:rPr>
          <w:rFonts w:ascii="Arial" w:eastAsiaTheme="minorEastAsia" w:hAnsi="Arial" w:cs="Arial"/>
          <w:lang w:eastAsia="zh-CN"/>
        </w:rPr>
        <w:t xml:space="preserve"> otherwise noted</w:t>
      </w:r>
      <w:r w:rsidRPr="00054E3F">
        <w:rPr>
          <w:rFonts w:ascii="Arial" w:eastAsiaTheme="minorEastAsia" w:hAnsi="Arial" w:cs="Arial"/>
          <w:b/>
          <w:bCs/>
          <w:lang w:eastAsia="zh-CN"/>
        </w:rPr>
        <w:t>.</w:t>
      </w:r>
    </w:p>
    <w:p w:rsidR="007476F1" w:rsidRPr="00054E3F" w:rsidRDefault="001A59D2" w:rsidP="00D5002A">
      <w:pPr>
        <w:widowControl w:val="0"/>
        <w:overflowPunct/>
        <w:jc w:val="both"/>
        <w:textAlignment w:val="auto"/>
        <w:rPr>
          <w:rFonts w:ascii="Arial" w:eastAsiaTheme="minorEastAsia" w:hAnsi="Arial" w:cs="Arial"/>
          <w:lang w:eastAsia="zh-CN"/>
        </w:rPr>
      </w:pPr>
      <w:r>
        <w:rPr>
          <w:rFonts w:ascii="Arial" w:eastAsiaTheme="minorEastAsia" w:hAnsi="Arial" w:cs="Arial" w:hint="eastAsia"/>
          <w:lang w:eastAsia="zh-CN"/>
        </w:rPr>
        <w:t xml:space="preserve">  </w:t>
      </w:r>
      <w:r w:rsidR="007476F1" w:rsidRPr="00054E3F">
        <w:rPr>
          <w:rFonts w:ascii="Arial" w:eastAsiaTheme="minorEastAsia" w:hAnsi="Arial" w:cs="Arial"/>
          <w:lang w:eastAsia="zh-CN"/>
        </w:rPr>
        <w:t>除非另有说明，否则这些指南都将作为每一份样件、生产件和</w:t>
      </w:r>
      <w:r w:rsidR="00DC0461" w:rsidRPr="00054E3F">
        <w:rPr>
          <w:rFonts w:ascii="Arial" w:eastAsiaTheme="minorEastAsia" w:hAnsi="Arial" w:cs="Arial"/>
          <w:lang w:eastAsia="zh-CN"/>
        </w:rPr>
        <w:t>售后</w:t>
      </w:r>
      <w:r w:rsidR="007476F1" w:rsidRPr="00054E3F">
        <w:rPr>
          <w:rFonts w:ascii="Arial" w:eastAsiaTheme="minorEastAsia" w:hAnsi="Arial" w:cs="Arial"/>
          <w:lang w:eastAsia="zh-CN"/>
        </w:rPr>
        <w:t>件的报价请求和</w:t>
      </w:r>
      <w:r w:rsidR="00A63D43" w:rsidRPr="00054E3F">
        <w:rPr>
          <w:rFonts w:ascii="Arial" w:eastAsiaTheme="minorEastAsia" w:hAnsi="Arial" w:cs="Arial"/>
          <w:lang w:eastAsia="zh-CN"/>
        </w:rPr>
        <w:t>工装模具</w:t>
      </w:r>
      <w:r w:rsidR="007476F1" w:rsidRPr="00054E3F">
        <w:rPr>
          <w:rFonts w:ascii="Arial" w:eastAsiaTheme="minorEastAsia" w:hAnsi="Arial" w:cs="Arial"/>
          <w:lang w:eastAsia="zh-CN"/>
        </w:rPr>
        <w:t>订单请求的组成部分。</w:t>
      </w:r>
    </w:p>
    <w:p w:rsidR="007476F1" w:rsidRPr="00054E3F" w:rsidRDefault="007476F1" w:rsidP="007476F1">
      <w:pPr>
        <w:widowControl w:val="0"/>
        <w:overflowPunct/>
        <w:jc w:val="both"/>
        <w:textAlignment w:val="auto"/>
        <w:rPr>
          <w:rFonts w:ascii="Arial" w:eastAsiaTheme="minorEastAsia" w:hAnsi="Arial" w:cs="Arial"/>
          <w:b/>
          <w:bCs/>
          <w:lang w:eastAsia="zh-CN"/>
        </w:rPr>
      </w:pPr>
    </w:p>
    <w:p w:rsidR="007476F1" w:rsidRPr="00054E3F" w:rsidRDefault="007476F1" w:rsidP="007476F1">
      <w:pPr>
        <w:widowControl w:val="0"/>
        <w:overflowPunct/>
        <w:jc w:val="both"/>
        <w:textAlignment w:val="auto"/>
        <w:rPr>
          <w:rFonts w:ascii="Arial" w:eastAsiaTheme="minorEastAsia" w:hAnsi="Arial" w:cs="Arial"/>
          <w:b/>
          <w:bCs/>
          <w:lang w:eastAsia="zh-CN"/>
        </w:rPr>
      </w:pPr>
    </w:p>
    <w:p w:rsidR="007476F1" w:rsidRPr="00054E3F" w:rsidRDefault="007476F1" w:rsidP="007476F1">
      <w:pPr>
        <w:widowControl w:val="0"/>
        <w:overflowPunct/>
        <w:jc w:val="both"/>
        <w:textAlignment w:val="auto"/>
        <w:rPr>
          <w:rFonts w:ascii="Arial" w:eastAsiaTheme="minorEastAsia" w:hAnsi="Arial" w:cs="Arial"/>
          <w:b/>
          <w:bCs/>
          <w:u w:val="single"/>
          <w:lang w:eastAsia="zh-CN"/>
        </w:rPr>
      </w:pPr>
      <w:r w:rsidRPr="00054E3F">
        <w:rPr>
          <w:rFonts w:ascii="Arial" w:eastAsiaTheme="minorEastAsia" w:hAnsi="Arial" w:cs="Arial"/>
          <w:b/>
          <w:bCs/>
          <w:u w:val="single"/>
          <w:lang w:eastAsia="zh-CN"/>
        </w:rPr>
        <w:t>References</w:t>
      </w:r>
    </w:p>
    <w:p w:rsidR="007476F1" w:rsidRPr="00054E3F" w:rsidRDefault="007476F1" w:rsidP="007476F1">
      <w:pPr>
        <w:widowControl w:val="0"/>
        <w:overflowPunct/>
        <w:jc w:val="both"/>
        <w:textAlignment w:val="auto"/>
        <w:rPr>
          <w:rFonts w:ascii="Arial" w:eastAsiaTheme="minorEastAsia" w:hAnsi="Arial" w:cs="Arial"/>
          <w:b/>
          <w:bCs/>
          <w:u w:val="single"/>
          <w:lang w:eastAsia="zh-CN"/>
        </w:rPr>
      </w:pPr>
      <w:r w:rsidRPr="00054E3F">
        <w:rPr>
          <w:rFonts w:ascii="Arial" w:eastAsiaTheme="minorEastAsia" w:hAnsi="Arial" w:cs="Arial"/>
          <w:b/>
          <w:bCs/>
          <w:u w:val="single"/>
          <w:lang w:eastAsia="zh-CN"/>
        </w:rPr>
        <w:t>依据</w:t>
      </w:r>
    </w:p>
    <w:p w:rsidR="007476F1" w:rsidRPr="00054E3F" w:rsidRDefault="007476F1" w:rsidP="007476F1">
      <w:pPr>
        <w:widowControl w:val="0"/>
        <w:overflowPunct/>
        <w:jc w:val="both"/>
        <w:textAlignment w:val="auto"/>
        <w:rPr>
          <w:rFonts w:ascii="Arial" w:eastAsiaTheme="minorEastAsia" w:hAnsi="Arial" w:cs="Arial"/>
          <w:lang w:eastAsia="zh-CN"/>
        </w:rPr>
      </w:pPr>
      <w:r w:rsidRPr="00054E3F">
        <w:rPr>
          <w:rFonts w:ascii="Arial" w:eastAsiaTheme="minorEastAsia" w:hAnsi="Arial" w:cs="Arial"/>
          <w:lang w:eastAsia="zh-CN"/>
        </w:rPr>
        <w:t>Chery Jaguar Land Rover Production Purchasing Global Terms and Conditions (known as GTCs or PPGTCs) which are also available from</w:t>
      </w:r>
      <w:r w:rsidR="002C737E" w:rsidRPr="00054E3F">
        <w:rPr>
          <w:rFonts w:ascii="Arial" w:eastAsiaTheme="minorEastAsia" w:hAnsi="Arial" w:cs="Arial"/>
          <w:lang w:eastAsia="zh-CN"/>
        </w:rPr>
        <w:t xml:space="preserve"> RFQ </w:t>
      </w:r>
      <w:r w:rsidR="00D33498" w:rsidRPr="00054E3F">
        <w:rPr>
          <w:rFonts w:ascii="Arial" w:eastAsiaTheme="minorEastAsia" w:hAnsi="Arial" w:cs="Arial"/>
          <w:lang w:eastAsia="zh-CN"/>
        </w:rPr>
        <w:t xml:space="preserve">package </w:t>
      </w:r>
      <w:r w:rsidR="002C737E" w:rsidRPr="00054E3F">
        <w:rPr>
          <w:rFonts w:ascii="Arial" w:eastAsiaTheme="minorEastAsia" w:hAnsi="Arial" w:cs="Arial"/>
          <w:lang w:eastAsia="zh-CN"/>
        </w:rPr>
        <w:t>released by</w:t>
      </w:r>
      <w:r w:rsidRPr="00054E3F">
        <w:rPr>
          <w:rFonts w:ascii="Arial" w:eastAsiaTheme="minorEastAsia" w:hAnsi="Arial" w:cs="Arial"/>
          <w:lang w:eastAsia="zh-CN"/>
        </w:rPr>
        <w:t xml:space="preserve"> the CJLR Purchasing Department.</w:t>
      </w:r>
    </w:p>
    <w:p w:rsidR="007476F1" w:rsidRPr="00054E3F" w:rsidRDefault="00401B01" w:rsidP="00D5002A">
      <w:pPr>
        <w:widowControl w:val="0"/>
        <w:overflowPunct/>
        <w:jc w:val="both"/>
        <w:textAlignment w:val="auto"/>
        <w:rPr>
          <w:rFonts w:ascii="Arial" w:eastAsiaTheme="minorEastAsia" w:hAnsi="Arial" w:cs="Arial"/>
          <w:lang w:eastAsia="zh-CN"/>
        </w:rPr>
      </w:pPr>
      <w:r w:rsidRPr="00054E3F">
        <w:rPr>
          <w:rFonts w:ascii="Arial" w:eastAsiaTheme="minorEastAsia" w:hAnsi="Arial" w:cs="Arial"/>
          <w:lang w:eastAsia="zh-CN"/>
        </w:rPr>
        <w:t>奇瑞捷豹路虎的</w:t>
      </w:r>
      <w:r w:rsidR="007476F1" w:rsidRPr="00054E3F">
        <w:rPr>
          <w:rFonts w:ascii="Arial" w:eastAsiaTheme="minorEastAsia" w:hAnsi="Arial" w:cs="Arial"/>
          <w:lang w:eastAsia="zh-CN"/>
        </w:rPr>
        <w:t>生产采购</w:t>
      </w:r>
      <w:r w:rsidR="00BA167F" w:rsidRPr="00054E3F">
        <w:rPr>
          <w:rFonts w:ascii="Arial" w:eastAsiaTheme="minorEastAsia" w:hAnsi="Arial" w:cs="Arial"/>
          <w:lang w:eastAsia="zh-CN"/>
        </w:rPr>
        <w:t>总条款和条件</w:t>
      </w:r>
      <w:r w:rsidR="007476F1" w:rsidRPr="00054E3F">
        <w:rPr>
          <w:rFonts w:ascii="Arial" w:eastAsiaTheme="minorEastAsia" w:hAnsi="Arial" w:cs="Arial"/>
          <w:lang w:eastAsia="zh-CN"/>
        </w:rPr>
        <w:t>（简称</w:t>
      </w:r>
      <w:r w:rsidR="007476F1" w:rsidRPr="00054E3F">
        <w:rPr>
          <w:rFonts w:ascii="Arial" w:eastAsiaTheme="minorEastAsia" w:hAnsi="Arial" w:cs="Arial"/>
          <w:lang w:eastAsia="zh-CN"/>
        </w:rPr>
        <w:t>GTC</w:t>
      </w:r>
      <w:r w:rsidR="007476F1" w:rsidRPr="00054E3F">
        <w:rPr>
          <w:rFonts w:ascii="Arial" w:eastAsiaTheme="minorEastAsia" w:hAnsi="Arial" w:cs="Arial"/>
          <w:lang w:eastAsia="zh-CN"/>
        </w:rPr>
        <w:t>或</w:t>
      </w:r>
      <w:r w:rsidR="007476F1" w:rsidRPr="00054E3F">
        <w:rPr>
          <w:rFonts w:ascii="Arial" w:eastAsiaTheme="minorEastAsia" w:hAnsi="Arial" w:cs="Arial"/>
          <w:lang w:eastAsia="zh-CN"/>
        </w:rPr>
        <w:t>PPGTC</w:t>
      </w:r>
      <w:r w:rsidR="002C737E" w:rsidRPr="00054E3F">
        <w:rPr>
          <w:rFonts w:ascii="Arial" w:eastAsiaTheme="minorEastAsia" w:hAnsi="Arial" w:cs="Arial"/>
          <w:lang w:eastAsia="zh-CN"/>
        </w:rPr>
        <w:t>）包含</w:t>
      </w:r>
      <w:r w:rsidR="007476F1" w:rsidRPr="00054E3F">
        <w:rPr>
          <w:rFonts w:ascii="Arial" w:eastAsiaTheme="minorEastAsia" w:hAnsi="Arial" w:cs="Arial"/>
          <w:lang w:eastAsia="zh-CN"/>
        </w:rPr>
        <w:t>在</w:t>
      </w:r>
      <w:bookmarkStart w:id="0" w:name="OLE_LINK23"/>
      <w:bookmarkStart w:id="1" w:name="OLE_LINK31"/>
      <w:r w:rsidR="007476F1" w:rsidRPr="00054E3F">
        <w:rPr>
          <w:rFonts w:ascii="Arial" w:eastAsiaTheme="minorEastAsia" w:hAnsi="Arial" w:cs="Arial"/>
          <w:lang w:eastAsia="zh-CN"/>
        </w:rPr>
        <w:t>奇瑞捷豹路虎</w:t>
      </w:r>
      <w:bookmarkEnd w:id="0"/>
      <w:bookmarkEnd w:id="1"/>
      <w:r w:rsidR="007476F1" w:rsidRPr="00054E3F">
        <w:rPr>
          <w:rFonts w:ascii="Arial" w:eastAsiaTheme="minorEastAsia" w:hAnsi="Arial" w:cs="Arial"/>
          <w:lang w:eastAsia="zh-CN"/>
        </w:rPr>
        <w:t>采购部</w:t>
      </w:r>
      <w:r w:rsidR="002C737E" w:rsidRPr="00054E3F">
        <w:rPr>
          <w:rFonts w:ascii="Arial" w:eastAsiaTheme="minorEastAsia" w:hAnsi="Arial" w:cs="Arial"/>
          <w:lang w:eastAsia="zh-CN"/>
        </w:rPr>
        <w:t>释放的</w:t>
      </w:r>
      <w:r w:rsidR="002C737E" w:rsidRPr="00054E3F">
        <w:rPr>
          <w:rFonts w:ascii="Arial" w:eastAsiaTheme="minorEastAsia" w:hAnsi="Arial" w:cs="Arial"/>
          <w:lang w:eastAsia="zh-CN"/>
        </w:rPr>
        <w:t>RFQ</w:t>
      </w:r>
      <w:r w:rsidR="002C737E" w:rsidRPr="00054E3F">
        <w:rPr>
          <w:rFonts w:ascii="Arial" w:eastAsiaTheme="minorEastAsia" w:hAnsi="Arial" w:cs="Arial"/>
          <w:lang w:eastAsia="zh-CN"/>
        </w:rPr>
        <w:t>包中</w:t>
      </w:r>
      <w:r w:rsidR="007476F1" w:rsidRPr="00054E3F">
        <w:rPr>
          <w:rFonts w:ascii="Arial" w:eastAsiaTheme="minorEastAsia" w:hAnsi="Arial" w:cs="Arial"/>
          <w:lang w:eastAsia="zh-CN"/>
        </w:rPr>
        <w:t>。</w:t>
      </w:r>
    </w:p>
    <w:p w:rsidR="002C737E" w:rsidRPr="00054E3F" w:rsidRDefault="002C737E" w:rsidP="007476F1">
      <w:pPr>
        <w:widowControl w:val="0"/>
        <w:overflowPunct/>
        <w:jc w:val="both"/>
        <w:textAlignment w:val="auto"/>
        <w:rPr>
          <w:rFonts w:ascii="Arial" w:eastAsiaTheme="minorEastAsia" w:hAnsi="Arial" w:cs="Arial"/>
          <w:lang w:eastAsia="zh-CN"/>
        </w:rPr>
      </w:pPr>
    </w:p>
    <w:p w:rsidR="00401B01" w:rsidRPr="00054E3F" w:rsidRDefault="00401B01" w:rsidP="007476F1">
      <w:pPr>
        <w:widowControl w:val="0"/>
        <w:overflowPunct/>
        <w:jc w:val="both"/>
        <w:textAlignment w:val="auto"/>
        <w:rPr>
          <w:rFonts w:ascii="Arial" w:eastAsiaTheme="minorEastAsia" w:hAnsi="Arial" w:cs="Arial"/>
          <w:lang w:eastAsia="zh-CN"/>
        </w:rPr>
      </w:pPr>
      <w:r w:rsidRPr="00054E3F">
        <w:rPr>
          <w:rFonts w:ascii="Arial" w:eastAsiaTheme="minorEastAsia" w:hAnsi="Arial" w:cs="Arial"/>
          <w:b/>
          <w:i/>
          <w:lang w:eastAsia="zh-CN"/>
        </w:rPr>
        <w:t>CJLR</w:t>
      </w:r>
      <w:r w:rsidRPr="00054E3F">
        <w:rPr>
          <w:rFonts w:ascii="Arial" w:eastAsiaTheme="minorEastAsia" w:hAnsi="Arial" w:cs="Arial"/>
          <w:lang w:eastAsia="zh-CN"/>
        </w:rPr>
        <w:t xml:space="preserve">   </w:t>
      </w:r>
      <w:r w:rsidRPr="00054E3F">
        <w:rPr>
          <w:rFonts w:ascii="Arial" w:eastAsiaTheme="minorEastAsia" w:hAnsi="Arial" w:cs="Arial"/>
          <w:lang w:eastAsia="zh-CN"/>
        </w:rPr>
        <w:t>奇瑞捷豹路虎汽车有限公司</w:t>
      </w:r>
    </w:p>
    <w:p w:rsidR="00401B01" w:rsidRPr="00054E3F" w:rsidRDefault="00401B01" w:rsidP="007476F1">
      <w:pPr>
        <w:widowControl w:val="0"/>
        <w:overflowPunct/>
        <w:jc w:val="both"/>
        <w:textAlignment w:val="auto"/>
        <w:rPr>
          <w:rFonts w:ascii="Arial" w:eastAsiaTheme="minorEastAsia" w:hAnsi="Arial" w:cs="Arial"/>
          <w:lang w:eastAsia="zh-CN"/>
        </w:rPr>
      </w:pPr>
      <w:r w:rsidRPr="00054E3F">
        <w:rPr>
          <w:rFonts w:ascii="Arial" w:eastAsiaTheme="minorEastAsia" w:hAnsi="Arial" w:cs="Arial"/>
          <w:b/>
          <w:i/>
          <w:lang w:eastAsia="zh-CN"/>
        </w:rPr>
        <w:t>CJLR</w:t>
      </w:r>
      <w:r w:rsidRPr="00054E3F">
        <w:rPr>
          <w:rFonts w:ascii="Arial" w:eastAsiaTheme="minorEastAsia" w:hAnsi="Arial" w:cs="Arial"/>
          <w:lang w:eastAsia="zh-CN"/>
        </w:rPr>
        <w:t xml:space="preserve">   Chery Jaguar Land Rover Automotive Co., Ltd</w:t>
      </w:r>
    </w:p>
    <w:p w:rsidR="00401B01" w:rsidRPr="00054E3F" w:rsidRDefault="00401B01" w:rsidP="007476F1">
      <w:pPr>
        <w:widowControl w:val="0"/>
        <w:overflowPunct/>
        <w:jc w:val="both"/>
        <w:textAlignment w:val="auto"/>
        <w:rPr>
          <w:rFonts w:ascii="Arial" w:eastAsiaTheme="minorEastAsia" w:hAnsi="Arial" w:cs="Arial"/>
          <w:lang w:eastAsia="zh-CN"/>
        </w:rPr>
      </w:pPr>
    </w:p>
    <w:p w:rsidR="00CC6AB1" w:rsidRPr="00054E3F" w:rsidRDefault="002C737E" w:rsidP="008B6514">
      <w:pPr>
        <w:widowControl w:val="0"/>
        <w:overflowPunct/>
        <w:jc w:val="both"/>
        <w:textAlignment w:val="auto"/>
        <w:rPr>
          <w:rFonts w:ascii="Arial" w:eastAsiaTheme="minorEastAsia" w:hAnsi="Arial" w:cs="Arial"/>
          <w:color w:val="000000"/>
          <w:lang w:eastAsia="zh-CN"/>
        </w:rPr>
      </w:pPr>
      <w:r w:rsidRPr="00054E3F">
        <w:rPr>
          <w:rFonts w:ascii="Arial" w:eastAsiaTheme="minorEastAsia" w:hAnsi="Arial" w:cs="Arial"/>
          <w:b/>
          <w:i/>
          <w:color w:val="000000"/>
          <w:lang w:eastAsia="zh-CN"/>
        </w:rPr>
        <w:t xml:space="preserve">QAF   </w:t>
      </w:r>
      <w:r w:rsidRPr="00054E3F">
        <w:rPr>
          <w:rFonts w:ascii="Arial" w:eastAsiaTheme="minorEastAsia" w:hAnsi="Arial" w:cs="Arial"/>
          <w:color w:val="000000"/>
          <w:lang w:eastAsia="zh-CN"/>
        </w:rPr>
        <w:t>零件报价表</w:t>
      </w:r>
      <w:r w:rsidRPr="00054E3F">
        <w:rPr>
          <w:rFonts w:ascii="Arial" w:eastAsiaTheme="minorEastAsia" w:hAnsi="Arial" w:cs="Arial"/>
          <w:color w:val="000000"/>
          <w:lang w:eastAsia="zh-CN"/>
        </w:rPr>
        <w:t xml:space="preserve"> (</w:t>
      </w:r>
      <w:r w:rsidRPr="00054E3F">
        <w:rPr>
          <w:rFonts w:ascii="Arial" w:eastAsiaTheme="minorEastAsia" w:hAnsi="Arial" w:cs="Arial"/>
          <w:color w:val="000000"/>
          <w:lang w:eastAsia="zh-CN"/>
        </w:rPr>
        <w:t>其中包含</w:t>
      </w:r>
      <w:bookmarkStart w:id="2" w:name="OLE_LINK38"/>
      <w:bookmarkStart w:id="3" w:name="OLE_LINK39"/>
      <w:r w:rsidR="008B6514" w:rsidRPr="00054E3F">
        <w:rPr>
          <w:rFonts w:ascii="Arial" w:eastAsiaTheme="minorEastAsia" w:hAnsi="Arial" w:cs="Arial"/>
          <w:color w:val="000000"/>
          <w:lang w:eastAsia="zh-CN"/>
        </w:rPr>
        <w:t>模具生产成本明细表</w:t>
      </w:r>
      <w:bookmarkEnd w:id="2"/>
      <w:bookmarkEnd w:id="3"/>
      <w:r w:rsidR="00CC6AB1" w:rsidRPr="00054E3F">
        <w:rPr>
          <w:rFonts w:ascii="Arial" w:eastAsiaTheme="minorEastAsia" w:hAnsi="Arial" w:cs="Arial"/>
          <w:color w:val="000000"/>
          <w:lang w:eastAsia="zh-CN"/>
        </w:rPr>
        <w:t>)</w:t>
      </w:r>
    </w:p>
    <w:p w:rsidR="002C737E" w:rsidRPr="00054E3F" w:rsidRDefault="002C737E" w:rsidP="007476F1">
      <w:pPr>
        <w:widowControl w:val="0"/>
        <w:overflowPunct/>
        <w:jc w:val="both"/>
        <w:textAlignment w:val="auto"/>
        <w:rPr>
          <w:rFonts w:ascii="Arial" w:eastAsiaTheme="minorEastAsia" w:hAnsi="Arial" w:cs="Arial"/>
          <w:color w:val="000000"/>
          <w:lang w:eastAsia="zh-CN"/>
        </w:rPr>
      </w:pPr>
      <w:r w:rsidRPr="00054E3F">
        <w:rPr>
          <w:rFonts w:ascii="Arial" w:eastAsiaTheme="minorEastAsia" w:hAnsi="Arial" w:cs="Arial"/>
          <w:b/>
          <w:i/>
          <w:color w:val="000000"/>
          <w:lang w:eastAsia="zh-CN"/>
        </w:rPr>
        <w:t>QAF</w:t>
      </w:r>
      <w:r w:rsidRPr="00054E3F">
        <w:rPr>
          <w:rFonts w:ascii="Arial" w:eastAsiaTheme="minorEastAsia" w:hAnsi="Arial" w:cs="Arial"/>
          <w:color w:val="000000"/>
          <w:lang w:eastAsia="zh-CN"/>
        </w:rPr>
        <w:t xml:space="preserve">   Quotation Analysis Form </w:t>
      </w:r>
      <w:r w:rsidRPr="00054E3F">
        <w:rPr>
          <w:rFonts w:ascii="Arial" w:eastAsiaTheme="minorEastAsia" w:hAnsi="Arial" w:cs="Arial"/>
          <w:color w:val="000000"/>
          <w:lang w:eastAsia="zh-CN"/>
        </w:rPr>
        <w:t>（</w:t>
      </w:r>
      <w:r w:rsidRPr="00054E3F">
        <w:rPr>
          <w:rFonts w:ascii="Arial" w:eastAsiaTheme="minorEastAsia" w:hAnsi="Arial" w:cs="Arial"/>
          <w:color w:val="000000"/>
          <w:lang w:eastAsia="zh-CN"/>
        </w:rPr>
        <w:t>included</w:t>
      </w:r>
      <w:bookmarkStart w:id="4" w:name="OLE_LINK36"/>
      <w:bookmarkStart w:id="5" w:name="OLE_LINK37"/>
      <w:r w:rsidR="00CC6AB1" w:rsidRPr="00054E3F">
        <w:rPr>
          <w:rFonts w:ascii="Arial" w:eastAsiaTheme="minorEastAsia" w:hAnsi="Arial" w:cs="Arial"/>
          <w:color w:val="000000"/>
          <w:lang w:eastAsia="zh-CN"/>
        </w:rPr>
        <w:t xml:space="preserve"> Production Tooling Cost Detail Continuation Sheet</w:t>
      </w:r>
      <w:bookmarkEnd w:id="4"/>
      <w:bookmarkEnd w:id="5"/>
      <w:r w:rsidR="00CC6AB1" w:rsidRPr="00054E3F">
        <w:rPr>
          <w:rFonts w:ascii="Arial" w:eastAsiaTheme="minorEastAsia" w:hAnsi="Arial" w:cs="Arial"/>
          <w:color w:val="000000"/>
          <w:lang w:eastAsia="zh-CN"/>
        </w:rPr>
        <w:t>）</w:t>
      </w:r>
    </w:p>
    <w:p w:rsidR="002C737E" w:rsidRPr="00054E3F" w:rsidRDefault="002C737E" w:rsidP="007476F1">
      <w:pPr>
        <w:widowControl w:val="0"/>
        <w:overflowPunct/>
        <w:jc w:val="both"/>
        <w:textAlignment w:val="auto"/>
        <w:rPr>
          <w:rFonts w:ascii="Arial" w:eastAsiaTheme="minorEastAsia" w:hAnsi="Arial" w:cs="Arial"/>
          <w:b/>
          <w:i/>
          <w:color w:val="000000"/>
          <w:lang w:eastAsia="zh-CN"/>
        </w:rPr>
      </w:pPr>
    </w:p>
    <w:p w:rsidR="007476F1" w:rsidRPr="00054E3F" w:rsidRDefault="007476F1" w:rsidP="007476F1">
      <w:pPr>
        <w:widowControl w:val="0"/>
        <w:overflowPunct/>
        <w:textAlignment w:val="auto"/>
        <w:rPr>
          <w:rFonts w:ascii="Arial" w:eastAsiaTheme="minorEastAsia" w:hAnsi="Arial" w:cs="Arial"/>
          <w:color w:val="000000"/>
          <w:lang w:eastAsia="zh-CN"/>
        </w:rPr>
      </w:pPr>
      <w:r w:rsidRPr="00054E3F">
        <w:rPr>
          <w:rFonts w:ascii="Arial" w:eastAsiaTheme="minorEastAsia" w:hAnsi="Arial" w:cs="Arial"/>
          <w:b/>
          <w:i/>
          <w:color w:val="000000"/>
          <w:lang w:eastAsia="zh-CN"/>
        </w:rPr>
        <w:t xml:space="preserve">SCP  </w:t>
      </w:r>
      <w:r w:rsidRPr="00054E3F">
        <w:rPr>
          <w:rFonts w:ascii="Arial" w:eastAsiaTheme="minorEastAsia" w:hAnsi="Arial" w:cs="Arial"/>
          <w:color w:val="000000"/>
          <w:lang w:eastAsia="zh-CN"/>
        </w:rPr>
        <w:t>是指</w:t>
      </w:r>
      <w:r w:rsidRPr="00054E3F">
        <w:rPr>
          <w:rFonts w:ascii="Arial" w:eastAsiaTheme="minorEastAsia" w:hAnsi="Arial" w:cs="Arial"/>
          <w:color w:val="000000"/>
          <w:lang w:eastAsia="zh-CN"/>
        </w:rPr>
        <w:t>“</w:t>
      </w:r>
      <w:r w:rsidRPr="00054E3F">
        <w:rPr>
          <w:rFonts w:ascii="Arial" w:eastAsiaTheme="minorEastAsia" w:hAnsi="Arial" w:cs="Arial"/>
          <w:color w:val="000000"/>
          <w:lang w:eastAsia="zh-CN"/>
        </w:rPr>
        <w:t>采购定点审批表</w:t>
      </w:r>
      <w:r w:rsidRPr="00054E3F">
        <w:rPr>
          <w:rFonts w:ascii="Arial" w:eastAsiaTheme="minorEastAsia" w:hAnsi="Arial" w:cs="Arial"/>
          <w:color w:val="000000"/>
          <w:lang w:eastAsia="zh-CN"/>
        </w:rPr>
        <w:t>”</w:t>
      </w:r>
      <w:r w:rsidRPr="00054E3F">
        <w:rPr>
          <w:rFonts w:ascii="Arial" w:eastAsiaTheme="minorEastAsia" w:hAnsi="Arial" w:cs="Arial"/>
          <w:color w:val="000000"/>
          <w:lang w:eastAsia="zh-CN"/>
        </w:rPr>
        <w:t>的缩写。</w:t>
      </w:r>
      <w:r w:rsidRPr="00054E3F">
        <w:rPr>
          <w:rFonts w:ascii="Arial" w:eastAsiaTheme="minorEastAsia" w:hAnsi="Arial" w:cs="Arial"/>
          <w:color w:val="000000"/>
          <w:lang w:eastAsia="zh-CN"/>
        </w:rPr>
        <w:t>CJLR</w:t>
      </w:r>
      <w:r w:rsidRPr="00054E3F">
        <w:rPr>
          <w:rFonts w:ascii="Arial" w:eastAsiaTheme="minorEastAsia" w:hAnsi="Arial" w:cs="Arial"/>
          <w:color w:val="000000"/>
          <w:lang w:eastAsia="zh-CN"/>
        </w:rPr>
        <w:t>通过</w:t>
      </w:r>
      <w:r w:rsidRPr="00054E3F">
        <w:rPr>
          <w:rFonts w:ascii="Arial" w:eastAsiaTheme="minorEastAsia" w:hAnsi="Arial" w:cs="Arial"/>
          <w:color w:val="000000"/>
          <w:lang w:eastAsia="zh-CN"/>
        </w:rPr>
        <w:t>SCP</w:t>
      </w:r>
      <w:r w:rsidRPr="00054E3F">
        <w:rPr>
          <w:rFonts w:ascii="Arial" w:eastAsiaTheme="minorEastAsia" w:hAnsi="Arial" w:cs="Arial"/>
          <w:color w:val="000000"/>
          <w:lang w:eastAsia="zh-CN"/>
        </w:rPr>
        <w:t>来确定项目的最终供应商。</w:t>
      </w:r>
    </w:p>
    <w:p w:rsidR="007476F1" w:rsidRPr="00054E3F" w:rsidRDefault="007476F1" w:rsidP="007476F1">
      <w:pPr>
        <w:widowControl w:val="0"/>
        <w:overflowPunct/>
        <w:textAlignment w:val="auto"/>
        <w:rPr>
          <w:rFonts w:ascii="Arial" w:eastAsiaTheme="minorEastAsia" w:hAnsi="Arial" w:cs="Arial"/>
          <w:color w:val="000000"/>
          <w:lang w:eastAsia="zh-CN"/>
        </w:rPr>
      </w:pPr>
      <w:r w:rsidRPr="00054E3F">
        <w:rPr>
          <w:rFonts w:ascii="Arial" w:eastAsiaTheme="minorEastAsia" w:hAnsi="Arial" w:cs="Arial"/>
          <w:b/>
          <w:i/>
          <w:color w:val="000000"/>
          <w:lang w:eastAsia="zh-CN"/>
        </w:rPr>
        <w:lastRenderedPageBreak/>
        <w:t>SCP</w:t>
      </w:r>
      <w:r w:rsidR="002C737E" w:rsidRPr="00054E3F">
        <w:rPr>
          <w:rFonts w:ascii="Arial" w:eastAsiaTheme="minorEastAsia" w:hAnsi="Arial" w:cs="Arial"/>
          <w:b/>
          <w:i/>
          <w:color w:val="000000"/>
          <w:lang w:eastAsia="zh-CN"/>
        </w:rPr>
        <w:t xml:space="preserve"> </w:t>
      </w:r>
      <w:r w:rsidRPr="00054E3F">
        <w:rPr>
          <w:rFonts w:ascii="Arial" w:eastAsiaTheme="minorEastAsia" w:hAnsi="Arial" w:cs="Arial"/>
          <w:color w:val="000000"/>
          <w:lang w:eastAsia="zh-CN"/>
        </w:rPr>
        <w:t xml:space="preserve"> This is an abbreviation of “Sourcing Consensus Proforma ” who decides the final supplier through this conference.</w:t>
      </w:r>
      <w:bookmarkStart w:id="6" w:name="OLE_LINK1"/>
      <w:bookmarkStart w:id="7" w:name="OLE_LINK2"/>
    </w:p>
    <w:bookmarkEnd w:id="6"/>
    <w:bookmarkEnd w:id="7"/>
    <w:p w:rsidR="007476F1" w:rsidRPr="00054E3F" w:rsidRDefault="007476F1" w:rsidP="007476F1">
      <w:pPr>
        <w:widowControl w:val="0"/>
        <w:overflowPunct/>
        <w:textAlignment w:val="auto"/>
        <w:rPr>
          <w:rFonts w:ascii="Arial" w:eastAsiaTheme="minorEastAsia" w:hAnsi="Arial" w:cs="Arial"/>
          <w:color w:val="000000"/>
          <w:lang w:eastAsia="zh-CN"/>
        </w:rPr>
      </w:pPr>
    </w:p>
    <w:p w:rsidR="007476F1" w:rsidRPr="00054E3F" w:rsidRDefault="002C737E" w:rsidP="007476F1">
      <w:pPr>
        <w:widowControl w:val="0"/>
        <w:overflowPunct/>
        <w:textAlignment w:val="auto"/>
        <w:rPr>
          <w:rFonts w:ascii="Arial" w:eastAsiaTheme="minorEastAsia" w:hAnsi="Arial" w:cs="Arial"/>
          <w:color w:val="000000"/>
          <w:lang w:val="zh-CN" w:eastAsia="zh-CN"/>
        </w:rPr>
      </w:pPr>
      <w:r w:rsidRPr="00054E3F">
        <w:rPr>
          <w:rFonts w:ascii="Arial" w:eastAsiaTheme="minorEastAsia" w:hAnsi="Arial" w:cs="Arial"/>
          <w:b/>
          <w:bCs/>
          <w:i/>
          <w:color w:val="000000"/>
          <w:lang w:eastAsia="zh-CN"/>
        </w:rPr>
        <w:t>SCPA</w:t>
      </w:r>
      <w:r w:rsidR="007476F1" w:rsidRPr="00054E3F">
        <w:rPr>
          <w:rFonts w:ascii="Arial" w:eastAsiaTheme="minorEastAsia" w:hAnsi="Arial" w:cs="Arial"/>
          <w:b/>
          <w:bCs/>
          <w:i/>
          <w:color w:val="000000"/>
          <w:lang w:eastAsia="zh-CN"/>
        </w:rPr>
        <w:t xml:space="preserve"> </w:t>
      </w:r>
      <w:r w:rsidR="007476F1" w:rsidRPr="00054E3F">
        <w:rPr>
          <w:rFonts w:ascii="Arial" w:eastAsiaTheme="minorEastAsia" w:hAnsi="Arial" w:cs="Arial"/>
          <w:bCs/>
          <w:color w:val="000000"/>
          <w:lang w:eastAsia="zh-CN"/>
        </w:rPr>
        <w:t xml:space="preserve"> </w:t>
      </w:r>
      <w:r w:rsidR="007476F1" w:rsidRPr="00054E3F">
        <w:rPr>
          <w:rFonts w:ascii="Arial" w:eastAsiaTheme="minorEastAsia" w:hAnsi="Arial" w:cs="Arial"/>
          <w:bCs/>
          <w:color w:val="000000"/>
          <w:lang w:eastAsia="zh-CN"/>
        </w:rPr>
        <w:t>生产采购向已被推荐的供应商发出的采购与商务项目协议</w:t>
      </w:r>
    </w:p>
    <w:p w:rsidR="007476F1" w:rsidRPr="00054E3F" w:rsidRDefault="00C8225A" w:rsidP="007476F1">
      <w:pPr>
        <w:widowControl w:val="0"/>
        <w:overflowPunct/>
        <w:textAlignment w:val="auto"/>
        <w:rPr>
          <w:rFonts w:ascii="Arial" w:eastAsiaTheme="minorEastAsia" w:hAnsi="Arial" w:cs="Arial"/>
          <w:bCs/>
          <w:color w:val="000000"/>
          <w:lang w:eastAsia="zh-CN"/>
        </w:rPr>
      </w:pPr>
      <w:r w:rsidRPr="00054E3F">
        <w:rPr>
          <w:rFonts w:ascii="Arial" w:eastAsiaTheme="minorEastAsia" w:hAnsi="Arial" w:cs="Arial"/>
          <w:b/>
          <w:bCs/>
          <w:i/>
          <w:color w:val="000000"/>
          <w:lang w:eastAsia="zh-CN"/>
        </w:rPr>
        <w:t>SCPA</w:t>
      </w:r>
      <w:r>
        <w:rPr>
          <w:rFonts w:ascii="Arial" w:eastAsiaTheme="minorEastAsia" w:hAnsi="Arial" w:cs="Arial" w:hint="eastAsia"/>
          <w:b/>
          <w:bCs/>
          <w:i/>
          <w:color w:val="000000"/>
          <w:lang w:eastAsia="zh-CN"/>
        </w:rPr>
        <w:t xml:space="preserve"> </w:t>
      </w:r>
      <w:r w:rsidRPr="00054E3F">
        <w:rPr>
          <w:rFonts w:ascii="Arial" w:eastAsiaTheme="minorEastAsia" w:hAnsi="Arial" w:cs="Arial"/>
          <w:bCs/>
          <w:color w:val="000000"/>
          <w:lang w:eastAsia="zh-CN"/>
        </w:rPr>
        <w:t xml:space="preserve"> </w:t>
      </w:r>
      <w:r>
        <w:rPr>
          <w:rFonts w:ascii="Arial" w:eastAsiaTheme="minorEastAsia" w:hAnsi="Arial" w:cs="Arial"/>
          <w:bCs/>
          <w:color w:val="000000"/>
          <w:lang w:eastAsia="zh-CN"/>
        </w:rPr>
        <w:t>Sourcing</w:t>
      </w:r>
      <w:r w:rsidR="007476F1" w:rsidRPr="00054E3F">
        <w:rPr>
          <w:rFonts w:ascii="Arial" w:eastAsiaTheme="minorEastAsia" w:hAnsi="Arial" w:cs="Arial"/>
          <w:bCs/>
          <w:color w:val="000000"/>
          <w:lang w:eastAsia="zh-CN"/>
        </w:rPr>
        <w:t xml:space="preserve"> and Commercial Programme Agreement to recommended supplier for importance information of business.</w:t>
      </w:r>
    </w:p>
    <w:p w:rsidR="007476F1" w:rsidRPr="00054E3F" w:rsidRDefault="007476F1" w:rsidP="007476F1">
      <w:pPr>
        <w:widowControl w:val="0"/>
        <w:overflowPunct/>
        <w:textAlignment w:val="auto"/>
        <w:rPr>
          <w:rFonts w:ascii="Arial" w:eastAsiaTheme="minorEastAsia" w:hAnsi="Arial" w:cs="Arial"/>
          <w:color w:val="000000"/>
          <w:lang w:eastAsia="zh-CN"/>
        </w:rPr>
      </w:pPr>
    </w:p>
    <w:p w:rsidR="002C737E" w:rsidRPr="00054E3F" w:rsidRDefault="002C737E" w:rsidP="007476F1">
      <w:pPr>
        <w:widowControl w:val="0"/>
        <w:overflowPunct/>
        <w:textAlignment w:val="auto"/>
        <w:rPr>
          <w:rFonts w:ascii="Arial" w:eastAsiaTheme="minorEastAsia" w:hAnsi="Arial" w:cs="Arial"/>
          <w:color w:val="000000"/>
          <w:lang w:eastAsia="zh-CN"/>
        </w:rPr>
      </w:pPr>
      <w:r w:rsidRPr="00054E3F">
        <w:rPr>
          <w:rFonts w:ascii="Arial" w:eastAsiaTheme="minorEastAsia" w:hAnsi="Arial" w:cs="Arial"/>
          <w:b/>
          <w:i/>
          <w:color w:val="000000"/>
          <w:lang w:eastAsia="zh-CN"/>
        </w:rPr>
        <w:t xml:space="preserve">VTC   </w:t>
      </w:r>
      <w:r w:rsidRPr="00054E3F">
        <w:rPr>
          <w:rFonts w:ascii="Arial" w:eastAsiaTheme="minorEastAsia" w:hAnsi="Arial" w:cs="Arial"/>
          <w:color w:val="000000"/>
          <w:lang w:eastAsia="zh-CN"/>
        </w:rPr>
        <w:t>供应商模具合同</w:t>
      </w:r>
    </w:p>
    <w:p w:rsidR="002C737E" w:rsidRPr="00054E3F" w:rsidRDefault="002C737E" w:rsidP="007476F1">
      <w:pPr>
        <w:widowControl w:val="0"/>
        <w:overflowPunct/>
        <w:textAlignment w:val="auto"/>
        <w:rPr>
          <w:rFonts w:ascii="Arial" w:eastAsiaTheme="minorEastAsia" w:hAnsi="Arial" w:cs="Arial"/>
          <w:color w:val="000000"/>
          <w:lang w:eastAsia="zh-CN"/>
        </w:rPr>
      </w:pPr>
      <w:r w:rsidRPr="00D5002A">
        <w:rPr>
          <w:rFonts w:ascii="Arial" w:eastAsiaTheme="minorEastAsia" w:hAnsi="Arial" w:cs="Arial"/>
          <w:b/>
          <w:color w:val="000000"/>
          <w:lang w:eastAsia="zh-CN"/>
        </w:rPr>
        <w:t xml:space="preserve">VTC </w:t>
      </w:r>
      <w:r w:rsidRPr="00054E3F">
        <w:rPr>
          <w:rFonts w:ascii="Arial" w:eastAsiaTheme="minorEastAsia" w:hAnsi="Arial" w:cs="Arial"/>
          <w:color w:val="000000"/>
          <w:lang w:eastAsia="zh-CN"/>
        </w:rPr>
        <w:t xml:space="preserve">  Vender Tooling Contract</w:t>
      </w:r>
    </w:p>
    <w:p w:rsidR="002C737E" w:rsidRPr="00054E3F" w:rsidRDefault="002C737E" w:rsidP="007476F1">
      <w:pPr>
        <w:widowControl w:val="0"/>
        <w:overflowPunct/>
        <w:textAlignment w:val="auto"/>
        <w:rPr>
          <w:rFonts w:ascii="Arial" w:eastAsiaTheme="minorEastAsia" w:hAnsi="Arial" w:cs="Arial"/>
          <w:b/>
          <w:i/>
          <w:color w:val="000000"/>
          <w:lang w:eastAsia="zh-CN"/>
        </w:rPr>
      </w:pPr>
    </w:p>
    <w:p w:rsidR="007476F1" w:rsidRPr="00054E3F" w:rsidRDefault="007476F1" w:rsidP="007476F1">
      <w:pPr>
        <w:widowControl w:val="0"/>
        <w:overflowPunct/>
        <w:textAlignment w:val="auto"/>
        <w:rPr>
          <w:rFonts w:ascii="Arial" w:eastAsiaTheme="minorEastAsia" w:hAnsi="Arial" w:cs="Arial"/>
          <w:color w:val="000000"/>
          <w:lang w:eastAsia="zh-CN"/>
        </w:rPr>
      </w:pPr>
      <w:r w:rsidRPr="00054E3F">
        <w:rPr>
          <w:rFonts w:ascii="Arial" w:eastAsiaTheme="minorEastAsia" w:hAnsi="Arial" w:cs="Arial"/>
          <w:b/>
          <w:i/>
          <w:color w:val="000000"/>
          <w:lang w:eastAsia="zh-CN"/>
        </w:rPr>
        <w:t>PSW</w:t>
      </w:r>
      <w:r w:rsidRPr="00054E3F">
        <w:rPr>
          <w:rFonts w:ascii="Arial" w:eastAsiaTheme="minorEastAsia" w:hAnsi="Arial" w:cs="Arial"/>
          <w:i/>
          <w:color w:val="000000"/>
          <w:lang w:eastAsia="zh-CN"/>
        </w:rPr>
        <w:t xml:space="preserve">  </w:t>
      </w:r>
      <w:r w:rsidRPr="00054E3F">
        <w:rPr>
          <w:rFonts w:ascii="Arial" w:eastAsiaTheme="minorEastAsia" w:hAnsi="Arial" w:cs="Arial"/>
          <w:color w:val="000000"/>
          <w:lang w:eastAsia="zh-CN"/>
        </w:rPr>
        <w:t>批量生产零件的批准审批流程</w:t>
      </w:r>
    </w:p>
    <w:p w:rsidR="002C737E" w:rsidRPr="00054E3F" w:rsidRDefault="000A22D8" w:rsidP="007476F1">
      <w:pPr>
        <w:widowControl w:val="0"/>
        <w:overflowPunct/>
        <w:textAlignment w:val="auto"/>
        <w:rPr>
          <w:rFonts w:ascii="Arial" w:eastAsiaTheme="minorEastAsia" w:hAnsi="Arial" w:cs="Arial"/>
          <w:color w:val="000000"/>
          <w:lang w:eastAsia="zh-CN"/>
        </w:rPr>
      </w:pPr>
      <w:r w:rsidRPr="00054E3F">
        <w:rPr>
          <w:rFonts w:ascii="Arial" w:eastAsiaTheme="minorEastAsia" w:hAnsi="Arial" w:cs="Arial"/>
          <w:b/>
          <w:i/>
          <w:color w:val="000000"/>
          <w:lang w:eastAsia="zh-CN"/>
        </w:rPr>
        <w:t>PSW</w:t>
      </w:r>
      <w:r>
        <w:rPr>
          <w:rFonts w:ascii="Arial" w:eastAsiaTheme="minorEastAsia" w:hAnsi="Arial" w:cs="Arial" w:hint="eastAsia"/>
          <w:b/>
          <w:i/>
          <w:color w:val="000000"/>
          <w:lang w:eastAsia="zh-CN"/>
        </w:rPr>
        <w:t xml:space="preserve"> </w:t>
      </w:r>
      <w:r w:rsidRPr="00054E3F">
        <w:rPr>
          <w:rFonts w:ascii="Arial" w:eastAsiaTheme="minorEastAsia" w:hAnsi="Arial" w:cs="Arial"/>
          <w:b/>
          <w:i/>
          <w:color w:val="000000"/>
          <w:lang w:eastAsia="zh-CN"/>
        </w:rPr>
        <w:t xml:space="preserve"> </w:t>
      </w:r>
      <w:r w:rsidRPr="00B908B4">
        <w:rPr>
          <w:rFonts w:ascii="Arial" w:eastAsiaTheme="minorEastAsia" w:hAnsi="Arial" w:cs="Arial"/>
          <w:color w:val="000000"/>
          <w:lang w:eastAsia="zh-CN"/>
        </w:rPr>
        <w:t>production</w:t>
      </w:r>
      <w:r w:rsidR="007476F1" w:rsidRPr="00D5002A">
        <w:rPr>
          <w:rFonts w:ascii="Arial" w:eastAsiaTheme="minorEastAsia" w:hAnsi="Arial" w:cs="Arial"/>
          <w:color w:val="000000"/>
          <w:lang w:eastAsia="zh-CN"/>
        </w:rPr>
        <w:t xml:space="preserve"> p</w:t>
      </w:r>
      <w:r w:rsidR="007476F1" w:rsidRPr="00054E3F">
        <w:rPr>
          <w:rFonts w:ascii="Arial" w:eastAsiaTheme="minorEastAsia" w:hAnsi="Arial" w:cs="Arial"/>
          <w:color w:val="000000"/>
          <w:lang w:eastAsia="zh-CN"/>
        </w:rPr>
        <w:t>arts approval process of CJLR</w:t>
      </w:r>
    </w:p>
    <w:p w:rsidR="007476F1" w:rsidRPr="00054E3F" w:rsidRDefault="007476F1" w:rsidP="007476F1">
      <w:pPr>
        <w:widowControl w:val="0"/>
        <w:overflowPunct/>
        <w:textAlignment w:val="auto"/>
        <w:rPr>
          <w:rFonts w:ascii="Arial" w:eastAsiaTheme="minorEastAsia" w:hAnsi="Arial" w:cs="Arial"/>
          <w:color w:val="000000"/>
          <w:lang w:eastAsia="zh-CN"/>
        </w:rPr>
      </w:pPr>
    </w:p>
    <w:p w:rsidR="007476F1" w:rsidRPr="00054E3F" w:rsidRDefault="00190D21" w:rsidP="007476F1">
      <w:pPr>
        <w:widowControl w:val="0"/>
        <w:overflowPunct/>
        <w:textAlignment w:val="auto"/>
        <w:rPr>
          <w:rFonts w:ascii="Arial" w:eastAsiaTheme="minorEastAsia" w:hAnsi="Arial" w:cs="Arial"/>
          <w:bCs/>
          <w:color w:val="000000"/>
          <w:lang w:eastAsia="zh-CN"/>
        </w:rPr>
      </w:pPr>
      <w:r w:rsidRPr="00054E3F">
        <w:rPr>
          <w:rFonts w:ascii="Arial" w:eastAsiaTheme="minorEastAsia" w:hAnsi="Arial" w:cs="Arial"/>
          <w:b/>
          <w:bCs/>
          <w:i/>
          <w:color w:val="000000"/>
          <w:lang w:eastAsia="zh-CN"/>
        </w:rPr>
        <w:t>工装模具</w:t>
      </w:r>
      <w:r w:rsidR="007476F1" w:rsidRPr="00054E3F">
        <w:rPr>
          <w:rFonts w:ascii="Arial" w:eastAsiaTheme="minorEastAsia" w:hAnsi="Arial" w:cs="Arial"/>
          <w:b/>
          <w:bCs/>
          <w:i/>
          <w:color w:val="000000"/>
          <w:lang w:eastAsia="zh-CN"/>
        </w:rPr>
        <w:t>启动</w:t>
      </w:r>
      <w:r w:rsidR="007476F1" w:rsidRPr="00054E3F">
        <w:rPr>
          <w:rFonts w:ascii="Arial" w:eastAsiaTheme="minorEastAsia" w:hAnsi="Arial" w:cs="Arial"/>
          <w:b/>
          <w:bCs/>
          <w:i/>
          <w:color w:val="000000"/>
          <w:lang w:eastAsia="zh-CN"/>
        </w:rPr>
        <w:t xml:space="preserve"> </w:t>
      </w:r>
      <w:r w:rsidR="007476F1" w:rsidRPr="00054E3F">
        <w:rPr>
          <w:rFonts w:ascii="Arial" w:eastAsiaTheme="minorEastAsia" w:hAnsi="Arial" w:cs="Arial"/>
          <w:bCs/>
          <w:color w:val="000000"/>
          <w:lang w:eastAsia="zh-CN"/>
        </w:rPr>
        <w:t xml:space="preserve"> </w:t>
      </w:r>
      <w:r w:rsidR="007476F1" w:rsidRPr="00054E3F">
        <w:rPr>
          <w:rFonts w:ascii="Arial" w:eastAsiaTheme="minorEastAsia" w:hAnsi="Arial" w:cs="Arial"/>
          <w:bCs/>
          <w:color w:val="000000"/>
          <w:lang w:eastAsia="zh-CN"/>
        </w:rPr>
        <w:t>供应商必须在收到正式</w:t>
      </w:r>
      <w:r w:rsidR="00972DC1" w:rsidRPr="00054E3F">
        <w:rPr>
          <w:rFonts w:ascii="Arial" w:eastAsiaTheme="minorEastAsia" w:hAnsi="Arial" w:cs="Arial"/>
          <w:bCs/>
          <w:color w:val="000000"/>
          <w:lang w:eastAsia="zh-CN"/>
        </w:rPr>
        <w:t>完成签署的</w:t>
      </w:r>
      <w:r w:rsidR="00A63D43" w:rsidRPr="00054E3F">
        <w:rPr>
          <w:rFonts w:ascii="Arial" w:eastAsiaTheme="minorEastAsia" w:hAnsi="Arial" w:cs="Arial"/>
          <w:bCs/>
          <w:color w:val="000000"/>
          <w:lang w:eastAsia="zh-CN"/>
        </w:rPr>
        <w:t>工装模具</w:t>
      </w:r>
      <w:r w:rsidR="007476F1" w:rsidRPr="00054E3F">
        <w:rPr>
          <w:rFonts w:ascii="Arial" w:eastAsiaTheme="minorEastAsia" w:hAnsi="Arial" w:cs="Arial"/>
          <w:bCs/>
          <w:color w:val="000000"/>
          <w:lang w:eastAsia="zh-CN"/>
        </w:rPr>
        <w:t>合同及供应商</w:t>
      </w:r>
      <w:r w:rsidR="00A63D43" w:rsidRPr="00054E3F">
        <w:rPr>
          <w:rFonts w:ascii="Arial" w:eastAsiaTheme="minorEastAsia" w:hAnsi="Arial" w:cs="Arial"/>
          <w:bCs/>
          <w:color w:val="000000"/>
          <w:lang w:eastAsia="zh-CN"/>
        </w:rPr>
        <w:t>工装模具</w:t>
      </w:r>
      <w:r w:rsidR="007476F1" w:rsidRPr="00054E3F">
        <w:rPr>
          <w:rFonts w:ascii="Arial" w:eastAsiaTheme="minorEastAsia" w:hAnsi="Arial" w:cs="Arial"/>
          <w:bCs/>
          <w:color w:val="000000"/>
          <w:lang w:eastAsia="zh-CN"/>
        </w:rPr>
        <w:t>启动确认书这两个文件之后才被授权开模</w:t>
      </w:r>
    </w:p>
    <w:p w:rsidR="007476F1" w:rsidRDefault="007476F1" w:rsidP="007476F1">
      <w:pPr>
        <w:widowControl w:val="0"/>
        <w:overflowPunct/>
        <w:textAlignment w:val="auto"/>
        <w:rPr>
          <w:rFonts w:ascii="Arial" w:eastAsiaTheme="minorEastAsia" w:hAnsi="Arial" w:cs="Arial"/>
          <w:bCs/>
          <w:color w:val="000000"/>
          <w:lang w:eastAsia="zh-CN"/>
        </w:rPr>
      </w:pPr>
      <w:r w:rsidRPr="00054E3F">
        <w:rPr>
          <w:rFonts w:ascii="Arial" w:eastAsiaTheme="minorEastAsia" w:hAnsi="Arial" w:cs="Arial"/>
          <w:b/>
          <w:bCs/>
          <w:i/>
          <w:color w:val="000000"/>
          <w:lang w:eastAsia="zh-CN"/>
        </w:rPr>
        <w:t xml:space="preserve">Tooling kick off  </w:t>
      </w:r>
      <w:r w:rsidRPr="00054E3F">
        <w:rPr>
          <w:rFonts w:ascii="Arial" w:eastAsiaTheme="minorEastAsia" w:hAnsi="Arial" w:cs="Arial"/>
          <w:bCs/>
          <w:color w:val="000000"/>
          <w:lang w:eastAsia="zh-CN"/>
        </w:rPr>
        <w:t xml:space="preserve">Supplier is authorized to kick off vendor tooling only when they have received both the formal </w:t>
      </w:r>
      <w:r w:rsidR="00047637" w:rsidRPr="00054E3F">
        <w:rPr>
          <w:rFonts w:ascii="Arial" w:eastAsiaTheme="minorEastAsia" w:hAnsi="Arial" w:cs="Arial"/>
          <w:bCs/>
          <w:color w:val="000000"/>
          <w:lang w:eastAsia="zh-CN"/>
        </w:rPr>
        <w:t xml:space="preserve">signed and chopped </w:t>
      </w:r>
      <w:r w:rsidRPr="00054E3F">
        <w:rPr>
          <w:rFonts w:ascii="Arial" w:eastAsiaTheme="minorEastAsia" w:hAnsi="Arial" w:cs="Arial"/>
          <w:bCs/>
          <w:color w:val="000000"/>
          <w:lang w:eastAsia="zh-CN"/>
        </w:rPr>
        <w:t>vendor tooling contract and supplier vendor tooling kick off letter.</w:t>
      </w:r>
    </w:p>
    <w:p w:rsidR="00D5002A" w:rsidRPr="00054E3F" w:rsidRDefault="00D5002A" w:rsidP="007476F1">
      <w:pPr>
        <w:widowControl w:val="0"/>
        <w:overflowPunct/>
        <w:textAlignment w:val="auto"/>
        <w:rPr>
          <w:rFonts w:ascii="Arial" w:eastAsiaTheme="minorEastAsia" w:hAnsi="Arial" w:cs="Arial"/>
          <w:bCs/>
          <w:color w:val="000000"/>
          <w:lang w:eastAsia="zh-CN"/>
        </w:rPr>
      </w:pPr>
    </w:p>
    <w:p w:rsidR="000A22D8" w:rsidRPr="00B908B4" w:rsidRDefault="000A22D8" w:rsidP="000A22D8">
      <w:pPr>
        <w:pStyle w:val="ab"/>
        <w:rPr>
          <w:rFonts w:ascii="Arial" w:hAnsi="Arial" w:cs="Arial"/>
          <w:sz w:val="20"/>
          <w:szCs w:val="20"/>
        </w:rPr>
      </w:pPr>
      <w:r w:rsidRPr="00B908B4">
        <w:rPr>
          <w:rFonts w:ascii="Arial" w:hAnsi="Arial" w:cs="Arial" w:hint="eastAsia"/>
          <w:b/>
          <w:i/>
          <w:sz w:val="20"/>
          <w:szCs w:val="20"/>
        </w:rPr>
        <w:t>产能</w:t>
      </w:r>
      <w:r w:rsidRPr="00B908B4">
        <w:rPr>
          <w:rFonts w:ascii="Arial" w:hAnsi="Arial" w:cs="Arial"/>
          <w:b/>
          <w:i/>
          <w:sz w:val="20"/>
          <w:szCs w:val="20"/>
        </w:rPr>
        <w:t xml:space="preserve"> </w:t>
      </w:r>
      <w:r w:rsidRPr="00B908B4">
        <w:rPr>
          <w:rFonts w:ascii="Arial" w:hAnsi="Arial" w:cs="Arial"/>
          <w:i/>
          <w:sz w:val="20"/>
          <w:szCs w:val="20"/>
        </w:rPr>
        <w:t xml:space="preserve"> </w:t>
      </w:r>
      <w:r w:rsidRPr="00B908B4">
        <w:rPr>
          <w:rFonts w:ascii="Arial" w:hAnsi="Arial" w:cs="Arial" w:hint="eastAsia"/>
          <w:sz w:val="20"/>
          <w:szCs w:val="20"/>
        </w:rPr>
        <w:t>工装模具的产能必须满足</w:t>
      </w:r>
      <w:r w:rsidRPr="00B908B4">
        <w:rPr>
          <w:rFonts w:ascii="Arial" w:hAnsi="Arial" w:cs="Arial"/>
          <w:sz w:val="20"/>
          <w:szCs w:val="20"/>
        </w:rPr>
        <w:t>CJLR</w:t>
      </w:r>
      <w:r w:rsidRPr="00B908B4">
        <w:rPr>
          <w:rFonts w:ascii="Arial" w:hAnsi="Arial" w:cs="Arial" w:hint="eastAsia"/>
          <w:sz w:val="20"/>
          <w:szCs w:val="20"/>
        </w:rPr>
        <w:t>项目预测产量的需求，并包括维修配件的需求数量，如有其他关于模具的商定事项需在</w:t>
      </w:r>
      <w:r w:rsidRPr="00B908B4">
        <w:rPr>
          <w:rFonts w:ascii="Arial" w:hAnsi="Arial" w:cs="Arial"/>
          <w:sz w:val="20"/>
          <w:szCs w:val="20"/>
        </w:rPr>
        <w:t>SCPA</w:t>
      </w:r>
      <w:r w:rsidRPr="00B908B4">
        <w:rPr>
          <w:rFonts w:ascii="Arial" w:hAnsi="Arial" w:cs="Arial" w:hint="eastAsia"/>
          <w:sz w:val="20"/>
          <w:szCs w:val="20"/>
        </w:rPr>
        <w:t>中注明。</w:t>
      </w:r>
      <w:r w:rsidRPr="00B908B4">
        <w:rPr>
          <w:rFonts w:ascii="Arial" w:hAnsi="Arial" w:cs="Arial"/>
          <w:sz w:val="20"/>
          <w:szCs w:val="20"/>
        </w:rPr>
        <w:t xml:space="preserve"> </w:t>
      </w:r>
    </w:p>
    <w:p w:rsidR="00573C8B" w:rsidRPr="00B908B4" w:rsidRDefault="000A22D8" w:rsidP="000A22D8">
      <w:pPr>
        <w:shd w:val="clear" w:color="auto" w:fill="FFFFFF"/>
        <w:rPr>
          <w:rFonts w:ascii="Arial" w:eastAsiaTheme="minorEastAsia" w:hAnsi="Arial" w:cs="Arial"/>
          <w:lang w:eastAsia="zh-CN"/>
        </w:rPr>
      </w:pPr>
      <w:r w:rsidRPr="00B908B4">
        <w:rPr>
          <w:rFonts w:ascii="Arial" w:eastAsiaTheme="minorEastAsia" w:hAnsi="Arial" w:cs="Arial"/>
          <w:b/>
          <w:i/>
        </w:rPr>
        <w:t>Tooling Capacity</w:t>
      </w:r>
      <w:r>
        <w:rPr>
          <w:rFonts w:ascii="Arial" w:eastAsiaTheme="minorEastAsia" w:hAnsi="Arial" w:cs="Arial"/>
          <w:lang w:eastAsia="zh-CN"/>
        </w:rPr>
        <w:t xml:space="preserve"> </w:t>
      </w:r>
      <w:r>
        <w:rPr>
          <w:rFonts w:ascii="Arial" w:eastAsiaTheme="minorEastAsia" w:hAnsi="Arial" w:cs="Arial" w:hint="eastAsia"/>
          <w:lang w:eastAsia="zh-CN"/>
        </w:rPr>
        <w:t xml:space="preserve"> </w:t>
      </w:r>
      <w:r w:rsidRPr="000A22D8">
        <w:rPr>
          <w:rFonts w:ascii="Arial" w:eastAsiaTheme="minorEastAsia" w:hAnsi="Arial" w:cs="Arial"/>
        </w:rPr>
        <w:t>The</w:t>
      </w:r>
      <w:r w:rsidRPr="00B908B4">
        <w:rPr>
          <w:rFonts w:ascii="Arial" w:eastAsiaTheme="minorEastAsia" w:hAnsi="Arial" w:cs="Arial"/>
        </w:rPr>
        <w:t xml:space="preserve"> tooling must be capable of producing the Volume Projections for the Goods during the life of the part as well as satisfying the requirements for Service Parts</w:t>
      </w:r>
      <w:r w:rsidRPr="00B908B4">
        <w:rPr>
          <w:rFonts w:ascii="Arial" w:eastAsiaTheme="minorEastAsia" w:hAnsi="Arial" w:cs="Arial"/>
          <w:lang w:eastAsia="zh-CN"/>
        </w:rPr>
        <w:t xml:space="preserve">. For the other agreement on tooling should be clearly indicated in SCPA </w:t>
      </w:r>
    </w:p>
    <w:p w:rsidR="000A22D8" w:rsidRPr="00054E3F" w:rsidRDefault="000A22D8" w:rsidP="000A22D8">
      <w:pPr>
        <w:shd w:val="clear" w:color="auto" w:fill="FFFFFF"/>
        <w:rPr>
          <w:rFonts w:ascii="Arial" w:eastAsiaTheme="minorEastAsia" w:hAnsi="Arial" w:cs="Arial"/>
          <w:color w:val="000000"/>
          <w:lang w:eastAsia="zh-CN"/>
        </w:rPr>
      </w:pPr>
    </w:p>
    <w:p w:rsidR="007476F1" w:rsidRPr="00054E3F" w:rsidRDefault="007476F1" w:rsidP="007476F1">
      <w:pPr>
        <w:shd w:val="clear" w:color="auto" w:fill="FFFFFF"/>
        <w:rPr>
          <w:rFonts w:ascii="Arial" w:eastAsiaTheme="minorEastAsia" w:hAnsi="Arial" w:cs="Arial"/>
          <w:color w:val="000000"/>
          <w:lang w:eastAsia="zh-CN"/>
        </w:rPr>
      </w:pPr>
      <w:r w:rsidRPr="00054E3F">
        <w:rPr>
          <w:rFonts w:ascii="Arial" w:eastAsiaTheme="minorEastAsia" w:hAnsi="Arial" w:cs="Arial"/>
          <w:b/>
          <w:bCs/>
          <w:i/>
          <w:lang w:eastAsia="zh-CN"/>
        </w:rPr>
        <w:t>工程更改</w:t>
      </w:r>
      <w:r w:rsidRPr="00054E3F">
        <w:rPr>
          <w:rFonts w:ascii="Arial" w:eastAsiaTheme="minorEastAsia" w:hAnsi="Arial" w:cs="Arial"/>
          <w:bCs/>
          <w:lang w:eastAsia="zh-CN"/>
        </w:rPr>
        <w:t xml:space="preserve">  </w:t>
      </w:r>
      <w:r w:rsidRPr="00054E3F">
        <w:rPr>
          <w:rFonts w:ascii="Arial" w:eastAsiaTheme="minorEastAsia" w:hAnsi="Arial" w:cs="Arial"/>
          <w:bCs/>
          <w:lang w:eastAsia="zh-CN"/>
        </w:rPr>
        <w:t>由</w:t>
      </w:r>
      <w:r w:rsidRPr="00054E3F">
        <w:rPr>
          <w:rFonts w:ascii="Arial" w:eastAsiaTheme="minorEastAsia" w:hAnsi="Arial" w:cs="Arial"/>
          <w:bCs/>
          <w:lang w:eastAsia="zh-CN"/>
        </w:rPr>
        <w:t>CJLR/PD</w:t>
      </w:r>
      <w:r w:rsidRPr="00054E3F">
        <w:rPr>
          <w:rFonts w:ascii="Arial" w:eastAsiaTheme="minorEastAsia" w:hAnsi="Arial" w:cs="Arial"/>
          <w:bCs/>
          <w:lang w:eastAsia="zh-CN"/>
        </w:rPr>
        <w:t>签发的工程类的更改信息。</w:t>
      </w:r>
    </w:p>
    <w:p w:rsidR="007476F1" w:rsidRPr="00054E3F" w:rsidRDefault="00247C0B" w:rsidP="007476F1">
      <w:pPr>
        <w:widowControl w:val="0"/>
        <w:overflowPunct/>
        <w:textAlignment w:val="auto"/>
        <w:rPr>
          <w:rFonts w:ascii="Arial" w:eastAsiaTheme="minorEastAsia" w:hAnsi="Arial" w:cs="Arial"/>
          <w:bCs/>
          <w:color w:val="000000"/>
          <w:lang w:eastAsia="zh-CN"/>
        </w:rPr>
      </w:pPr>
      <w:r w:rsidRPr="00054E3F">
        <w:rPr>
          <w:rFonts w:ascii="Arial" w:eastAsiaTheme="minorEastAsia" w:hAnsi="Arial" w:cs="Arial"/>
          <w:b/>
          <w:bCs/>
          <w:i/>
          <w:color w:val="000000"/>
          <w:lang w:eastAsia="zh-CN"/>
        </w:rPr>
        <w:t>PACN</w:t>
      </w:r>
      <w:r w:rsidRPr="00054E3F">
        <w:rPr>
          <w:rFonts w:ascii="Arial" w:eastAsiaTheme="minorEastAsia" w:hAnsi="Arial" w:cs="Arial"/>
          <w:bCs/>
          <w:color w:val="000000"/>
          <w:lang w:eastAsia="zh-CN"/>
        </w:rPr>
        <w:t xml:space="preserve"> Engineering</w:t>
      </w:r>
      <w:r w:rsidR="007476F1" w:rsidRPr="00054E3F">
        <w:rPr>
          <w:rFonts w:ascii="Arial" w:eastAsiaTheme="minorEastAsia" w:hAnsi="Arial" w:cs="Arial"/>
          <w:bCs/>
          <w:color w:val="000000"/>
          <w:lang w:eastAsia="zh-CN"/>
        </w:rPr>
        <w:t xml:space="preserve"> change information of CJLR/PD issued</w:t>
      </w:r>
    </w:p>
    <w:p w:rsidR="007476F1" w:rsidRPr="00054E3F" w:rsidRDefault="007476F1" w:rsidP="007476F1">
      <w:pPr>
        <w:widowControl w:val="0"/>
        <w:overflowPunct/>
        <w:textAlignment w:val="auto"/>
        <w:rPr>
          <w:rFonts w:ascii="Arial" w:eastAsiaTheme="minorEastAsia" w:hAnsi="Arial" w:cs="Arial"/>
          <w:bCs/>
          <w:color w:val="000000"/>
          <w:lang w:eastAsia="zh-CN"/>
        </w:rPr>
      </w:pPr>
    </w:p>
    <w:p w:rsidR="007476F1" w:rsidRPr="00054E3F" w:rsidRDefault="007476F1" w:rsidP="007476F1">
      <w:pPr>
        <w:widowControl w:val="0"/>
        <w:overflowPunct/>
        <w:textAlignment w:val="auto"/>
        <w:rPr>
          <w:rFonts w:ascii="Arial" w:eastAsiaTheme="minorEastAsia" w:hAnsi="Arial" w:cs="Arial"/>
          <w:bCs/>
          <w:color w:val="000000"/>
          <w:lang w:eastAsia="zh-CN"/>
        </w:rPr>
      </w:pPr>
      <w:r w:rsidRPr="00054E3F">
        <w:rPr>
          <w:rFonts w:ascii="Arial" w:eastAsiaTheme="minorEastAsia" w:hAnsi="Arial" w:cs="Arial"/>
          <w:b/>
          <w:bCs/>
          <w:i/>
          <w:color w:val="000000"/>
          <w:lang w:eastAsia="zh-CN"/>
        </w:rPr>
        <w:t>备模</w:t>
      </w:r>
      <w:r w:rsidRPr="00054E3F">
        <w:rPr>
          <w:rFonts w:ascii="Arial" w:eastAsiaTheme="minorEastAsia" w:hAnsi="Arial" w:cs="Arial"/>
          <w:b/>
          <w:bCs/>
          <w:i/>
          <w:color w:val="000000"/>
          <w:lang w:eastAsia="zh-CN"/>
        </w:rPr>
        <w:t xml:space="preserve">  </w:t>
      </w:r>
      <w:r w:rsidRPr="00054E3F">
        <w:rPr>
          <w:rFonts w:ascii="Arial" w:eastAsiaTheme="minorEastAsia" w:hAnsi="Arial" w:cs="Arial"/>
          <w:bCs/>
          <w:color w:val="000000"/>
          <w:lang w:eastAsia="zh-CN"/>
        </w:rPr>
        <w:t>因无法满足零部件生产产量的需求而制作的相同的工装</w:t>
      </w:r>
      <w:r w:rsidR="00A63D43" w:rsidRPr="00054E3F">
        <w:rPr>
          <w:rFonts w:ascii="Arial" w:eastAsiaTheme="minorEastAsia" w:hAnsi="Arial" w:cs="Arial"/>
          <w:bCs/>
          <w:color w:val="000000"/>
          <w:lang w:eastAsia="zh-CN"/>
        </w:rPr>
        <w:t>模具</w:t>
      </w:r>
      <w:r w:rsidRPr="00054E3F">
        <w:rPr>
          <w:rFonts w:ascii="Arial" w:eastAsiaTheme="minorEastAsia" w:hAnsi="Arial" w:cs="Arial"/>
          <w:bCs/>
          <w:color w:val="000000"/>
          <w:lang w:eastAsia="zh-CN"/>
        </w:rPr>
        <w:t>。</w:t>
      </w:r>
    </w:p>
    <w:p w:rsidR="007476F1" w:rsidRPr="00054E3F" w:rsidRDefault="007476F1" w:rsidP="007476F1">
      <w:pPr>
        <w:widowControl w:val="0"/>
        <w:overflowPunct/>
        <w:textAlignment w:val="auto"/>
        <w:rPr>
          <w:rFonts w:ascii="Arial" w:eastAsiaTheme="minorEastAsia" w:hAnsi="Arial" w:cs="Arial"/>
          <w:bCs/>
          <w:color w:val="000000"/>
          <w:lang w:eastAsia="zh-CN"/>
        </w:rPr>
      </w:pPr>
      <w:r w:rsidRPr="00054E3F">
        <w:rPr>
          <w:rFonts w:ascii="Arial" w:eastAsiaTheme="minorEastAsia" w:hAnsi="Arial" w:cs="Arial"/>
          <w:b/>
          <w:bCs/>
          <w:i/>
          <w:color w:val="000000"/>
          <w:lang w:eastAsia="zh-CN"/>
        </w:rPr>
        <w:t>Additional tooling</w:t>
      </w:r>
      <w:r w:rsidRPr="00054E3F">
        <w:rPr>
          <w:rFonts w:ascii="Arial" w:eastAsiaTheme="minorEastAsia" w:hAnsi="Arial" w:cs="Arial"/>
          <w:bCs/>
          <w:color w:val="000000"/>
          <w:lang w:eastAsia="zh-CN"/>
        </w:rPr>
        <w:t xml:space="preserve"> </w:t>
      </w:r>
      <w:r w:rsidR="0062763B" w:rsidRPr="00054E3F">
        <w:rPr>
          <w:rFonts w:ascii="Arial" w:eastAsiaTheme="minorEastAsia" w:hAnsi="Arial" w:cs="Arial"/>
          <w:bCs/>
          <w:color w:val="000000"/>
          <w:lang w:eastAsia="zh-CN"/>
        </w:rPr>
        <w:t xml:space="preserve">  </w:t>
      </w:r>
      <w:r w:rsidRPr="00054E3F">
        <w:rPr>
          <w:rFonts w:ascii="Arial" w:eastAsiaTheme="minorEastAsia" w:hAnsi="Arial" w:cs="Arial"/>
          <w:bCs/>
          <w:color w:val="000000"/>
          <w:lang w:eastAsia="zh-CN"/>
        </w:rPr>
        <w:t xml:space="preserve">Because of production capacity request, other tooling which is same as current tooling will be necessary. </w:t>
      </w:r>
    </w:p>
    <w:p w:rsidR="007476F1" w:rsidRPr="00054E3F" w:rsidRDefault="007476F1" w:rsidP="007476F1">
      <w:pPr>
        <w:widowControl w:val="0"/>
        <w:overflowPunct/>
        <w:jc w:val="both"/>
        <w:textAlignment w:val="auto"/>
        <w:rPr>
          <w:rFonts w:ascii="Arial" w:eastAsiaTheme="minorEastAsia" w:hAnsi="Arial" w:cs="Arial"/>
          <w:lang w:eastAsia="zh-CN"/>
        </w:rPr>
      </w:pPr>
    </w:p>
    <w:p w:rsidR="007476F1" w:rsidRPr="00054E3F" w:rsidRDefault="007476F1" w:rsidP="007476F1">
      <w:pPr>
        <w:widowControl w:val="0"/>
        <w:overflowPunct/>
        <w:jc w:val="both"/>
        <w:textAlignment w:val="auto"/>
        <w:rPr>
          <w:rFonts w:ascii="Arial" w:eastAsiaTheme="minorEastAsia" w:hAnsi="Arial" w:cs="Arial"/>
          <w:b/>
          <w:bCs/>
          <w:lang w:eastAsia="zh-CN"/>
        </w:rPr>
      </w:pPr>
    </w:p>
    <w:p w:rsidR="007476F1" w:rsidRPr="00054E3F" w:rsidRDefault="007476F1" w:rsidP="00247C0B">
      <w:pPr>
        <w:widowControl w:val="0"/>
        <w:overflowPunct/>
        <w:autoSpaceDE/>
        <w:autoSpaceDN/>
        <w:adjustRightInd/>
        <w:jc w:val="both"/>
        <w:textAlignment w:val="auto"/>
        <w:rPr>
          <w:rFonts w:ascii="Arial" w:eastAsiaTheme="minorEastAsia" w:hAnsi="Arial" w:cs="Arial"/>
          <w:b/>
          <w:bCs/>
          <w:u w:val="single"/>
          <w:lang w:eastAsia="zh-CN"/>
        </w:rPr>
      </w:pPr>
      <w:r w:rsidRPr="00054E3F">
        <w:rPr>
          <w:rFonts w:ascii="Arial" w:eastAsiaTheme="minorEastAsia" w:hAnsi="Arial" w:cs="Arial"/>
          <w:b/>
          <w:bCs/>
          <w:u w:val="single"/>
          <w:lang w:eastAsia="zh-CN"/>
        </w:rPr>
        <w:t>General Guidelines</w:t>
      </w:r>
    </w:p>
    <w:p w:rsidR="007476F1" w:rsidRPr="00054E3F" w:rsidRDefault="007476F1" w:rsidP="007476F1">
      <w:pPr>
        <w:widowControl w:val="0"/>
        <w:overflowPunct/>
        <w:jc w:val="both"/>
        <w:textAlignment w:val="auto"/>
        <w:rPr>
          <w:rFonts w:ascii="Arial" w:eastAsiaTheme="minorEastAsia" w:hAnsi="Arial" w:cs="Arial"/>
          <w:b/>
          <w:bCs/>
          <w:u w:val="single"/>
          <w:lang w:eastAsia="zh-CN"/>
        </w:rPr>
      </w:pPr>
      <w:r w:rsidRPr="00054E3F">
        <w:rPr>
          <w:rFonts w:ascii="Arial" w:eastAsiaTheme="minorEastAsia" w:hAnsi="Arial" w:cs="Arial"/>
          <w:b/>
          <w:bCs/>
          <w:u w:val="single"/>
          <w:lang w:eastAsia="zh-CN"/>
        </w:rPr>
        <w:t>总</w:t>
      </w:r>
      <w:r w:rsidR="0062763B" w:rsidRPr="00054E3F">
        <w:rPr>
          <w:rFonts w:ascii="Arial" w:eastAsiaTheme="minorEastAsia" w:hAnsi="Arial" w:cs="Arial"/>
          <w:b/>
          <w:bCs/>
          <w:u w:val="single"/>
          <w:lang w:eastAsia="zh-CN"/>
        </w:rPr>
        <w:t>则</w:t>
      </w:r>
    </w:p>
    <w:p w:rsidR="007476F1" w:rsidRPr="00054E3F" w:rsidRDefault="007476F1" w:rsidP="007476F1">
      <w:pPr>
        <w:widowControl w:val="0"/>
        <w:overflowPunct/>
        <w:jc w:val="both"/>
        <w:textAlignment w:val="auto"/>
        <w:rPr>
          <w:rFonts w:ascii="Arial" w:eastAsiaTheme="minorEastAsia" w:hAnsi="Arial" w:cs="Arial"/>
          <w:b/>
          <w:bCs/>
          <w:u w:val="single"/>
          <w:lang w:eastAsia="zh-CN"/>
        </w:rPr>
      </w:pPr>
    </w:p>
    <w:p w:rsidR="0062763B" w:rsidRPr="00054E3F" w:rsidRDefault="0062763B" w:rsidP="0062763B">
      <w:pPr>
        <w:widowControl w:val="0"/>
        <w:overflowPunct/>
        <w:jc w:val="both"/>
        <w:rPr>
          <w:rFonts w:ascii="Arial" w:eastAsiaTheme="minorEastAsia" w:hAnsi="Arial" w:cs="Arial"/>
          <w:b/>
          <w:bCs/>
          <w:u w:val="single"/>
          <w:lang w:eastAsia="zh-CN"/>
        </w:rPr>
      </w:pPr>
      <w:r w:rsidRPr="00054E3F">
        <w:rPr>
          <w:rFonts w:ascii="Arial" w:eastAsiaTheme="minorEastAsia" w:hAnsi="Arial" w:cs="Arial"/>
          <w:b/>
          <w:bCs/>
          <w:u w:val="single"/>
          <w:lang w:eastAsia="zh-CN"/>
        </w:rPr>
        <w:t>1. TOOLING</w:t>
      </w:r>
    </w:p>
    <w:p w:rsidR="0062763B" w:rsidRPr="00054E3F" w:rsidRDefault="0062763B" w:rsidP="00054E3F">
      <w:pPr>
        <w:widowControl w:val="0"/>
        <w:overflowPunct/>
        <w:ind w:firstLineChars="100" w:firstLine="201"/>
        <w:jc w:val="both"/>
        <w:rPr>
          <w:rFonts w:ascii="Arial" w:eastAsiaTheme="minorEastAsia" w:hAnsi="Arial" w:cs="Arial"/>
          <w:b/>
          <w:bCs/>
          <w:u w:val="single"/>
          <w:lang w:eastAsia="zh-CN"/>
        </w:rPr>
      </w:pPr>
      <w:r w:rsidRPr="00054E3F">
        <w:rPr>
          <w:rFonts w:ascii="Arial" w:eastAsiaTheme="minorEastAsia" w:hAnsi="Arial" w:cs="Arial"/>
          <w:b/>
          <w:bCs/>
          <w:u w:val="single"/>
          <w:lang w:eastAsia="zh-CN"/>
        </w:rPr>
        <w:t>工装模具</w:t>
      </w:r>
    </w:p>
    <w:p w:rsidR="0062763B" w:rsidRPr="00054E3F" w:rsidRDefault="0062763B" w:rsidP="007476F1">
      <w:pPr>
        <w:widowControl w:val="0"/>
        <w:overflowPunct/>
        <w:jc w:val="both"/>
        <w:textAlignment w:val="auto"/>
        <w:rPr>
          <w:rFonts w:ascii="Arial" w:eastAsiaTheme="minorEastAsia" w:hAnsi="Arial" w:cs="Arial"/>
          <w:b/>
          <w:bCs/>
          <w:lang w:eastAsia="zh-CN"/>
        </w:rPr>
      </w:pPr>
    </w:p>
    <w:p w:rsidR="00D5002A" w:rsidRDefault="007476F1" w:rsidP="00D5002A">
      <w:pPr>
        <w:widowControl w:val="0"/>
        <w:overflowPunct/>
        <w:jc w:val="both"/>
        <w:textAlignment w:val="auto"/>
        <w:rPr>
          <w:rFonts w:ascii="Arial" w:eastAsiaTheme="minorEastAsia" w:hAnsi="Arial" w:cs="Arial"/>
          <w:lang w:eastAsia="zh-CN"/>
        </w:rPr>
      </w:pPr>
      <w:r w:rsidRPr="00054E3F">
        <w:rPr>
          <w:rFonts w:ascii="Arial" w:eastAsiaTheme="minorEastAsia" w:hAnsi="Arial" w:cs="Arial"/>
          <w:lang w:eastAsia="zh-CN"/>
        </w:rPr>
        <w:t xml:space="preserve">a. </w:t>
      </w:r>
      <w:r w:rsidR="00D5002A">
        <w:rPr>
          <w:rFonts w:ascii="Arial" w:eastAsiaTheme="minorEastAsia" w:hAnsi="Arial" w:cs="Arial" w:hint="eastAsia"/>
          <w:lang w:eastAsia="zh-CN"/>
        </w:rPr>
        <w:t xml:space="preserve"> </w:t>
      </w:r>
      <w:r w:rsidRPr="00054E3F">
        <w:rPr>
          <w:rFonts w:ascii="Arial" w:eastAsiaTheme="minorEastAsia" w:hAnsi="Arial" w:cs="Arial"/>
          <w:lang w:eastAsia="zh-CN"/>
        </w:rPr>
        <w:t>The Supplier is expected to invest in and own its facilities, machinery and other capital equipment. However, unless specifically agreed otherwise, the CJLR owns the Tooling that is used with the Supplier's equipment to make parts for the CJLR.</w:t>
      </w:r>
    </w:p>
    <w:p w:rsidR="007476F1" w:rsidRPr="00054E3F" w:rsidRDefault="001A59D2" w:rsidP="00D5002A">
      <w:pPr>
        <w:widowControl w:val="0"/>
        <w:overflowPunct/>
        <w:jc w:val="both"/>
        <w:textAlignment w:val="auto"/>
        <w:rPr>
          <w:rFonts w:ascii="Arial" w:eastAsiaTheme="minorEastAsia" w:hAnsi="Arial" w:cs="Arial"/>
          <w:lang w:eastAsia="zh-CN"/>
        </w:rPr>
      </w:pPr>
      <w:r>
        <w:rPr>
          <w:rFonts w:ascii="Arial" w:eastAsiaTheme="minorEastAsia" w:hAnsi="Arial" w:cs="Arial" w:hint="eastAsia"/>
          <w:lang w:eastAsia="zh-CN"/>
        </w:rPr>
        <w:t xml:space="preserve">  </w:t>
      </w:r>
      <w:r w:rsidR="007476F1" w:rsidRPr="00054E3F">
        <w:rPr>
          <w:rFonts w:ascii="Arial" w:eastAsiaTheme="minorEastAsia" w:hAnsi="Arial" w:cs="Arial"/>
          <w:lang w:eastAsia="zh-CN"/>
        </w:rPr>
        <w:t>供应商应该投资和拥有自己的设施、机器和其它资产设备。但是，除特别约定之外，</w:t>
      </w:r>
      <w:r w:rsidR="00A63D43" w:rsidRPr="00054E3F">
        <w:rPr>
          <w:rFonts w:ascii="Arial" w:eastAsiaTheme="minorEastAsia" w:hAnsi="Arial" w:cs="Arial"/>
          <w:lang w:eastAsia="zh-CN"/>
        </w:rPr>
        <w:t>工装模具</w:t>
      </w:r>
      <w:r w:rsidR="007476F1" w:rsidRPr="00054E3F">
        <w:rPr>
          <w:rFonts w:ascii="Arial" w:eastAsiaTheme="minorEastAsia" w:hAnsi="Arial" w:cs="Arial"/>
          <w:lang w:eastAsia="zh-CN"/>
        </w:rPr>
        <w:t>均属于</w:t>
      </w:r>
      <w:r w:rsidR="00117831" w:rsidRPr="00054E3F">
        <w:rPr>
          <w:rFonts w:ascii="Arial" w:eastAsiaTheme="minorEastAsia" w:hAnsi="Arial" w:cs="Arial"/>
          <w:lang w:eastAsia="zh-CN"/>
        </w:rPr>
        <w:t>CJLR</w:t>
      </w:r>
      <w:r w:rsidR="007476F1" w:rsidRPr="00054E3F">
        <w:rPr>
          <w:rFonts w:ascii="Arial" w:eastAsiaTheme="minorEastAsia" w:hAnsi="Arial" w:cs="Arial"/>
          <w:lang w:eastAsia="zh-CN"/>
        </w:rPr>
        <w:t>的资产，</w:t>
      </w:r>
      <w:r w:rsidR="007476F1" w:rsidRPr="00054E3F">
        <w:rPr>
          <w:rFonts w:ascii="Arial" w:eastAsiaTheme="minorEastAsia" w:hAnsi="Arial" w:cs="Arial"/>
          <w:lang w:eastAsia="zh-CN"/>
        </w:rPr>
        <w:lastRenderedPageBreak/>
        <w:t>该</w:t>
      </w:r>
      <w:r w:rsidR="00A63D43" w:rsidRPr="00054E3F">
        <w:rPr>
          <w:rFonts w:ascii="Arial" w:eastAsiaTheme="minorEastAsia" w:hAnsi="Arial" w:cs="Arial"/>
          <w:lang w:eastAsia="zh-CN"/>
        </w:rPr>
        <w:t>工装模具</w:t>
      </w:r>
      <w:r w:rsidR="007476F1" w:rsidRPr="00054E3F">
        <w:rPr>
          <w:rFonts w:ascii="Arial" w:eastAsiaTheme="minorEastAsia" w:hAnsi="Arial" w:cs="Arial"/>
          <w:lang w:eastAsia="zh-CN"/>
        </w:rPr>
        <w:t>与供应商设备协作，以制造</w:t>
      </w:r>
      <w:r w:rsidR="00117831" w:rsidRPr="00054E3F">
        <w:rPr>
          <w:rFonts w:ascii="Arial" w:eastAsiaTheme="minorEastAsia" w:hAnsi="Arial" w:cs="Arial"/>
          <w:lang w:eastAsia="zh-CN"/>
        </w:rPr>
        <w:t>CJLR</w:t>
      </w:r>
      <w:r w:rsidR="007476F1" w:rsidRPr="00054E3F">
        <w:rPr>
          <w:rFonts w:ascii="Arial" w:eastAsiaTheme="minorEastAsia" w:hAnsi="Arial" w:cs="Arial"/>
          <w:lang w:eastAsia="zh-CN"/>
        </w:rPr>
        <w:t>所需的零件。</w:t>
      </w:r>
    </w:p>
    <w:p w:rsidR="007476F1" w:rsidRPr="00054E3F" w:rsidRDefault="007476F1" w:rsidP="007476F1">
      <w:pPr>
        <w:widowControl w:val="0"/>
        <w:overflowPunct/>
        <w:jc w:val="both"/>
        <w:textAlignment w:val="auto"/>
        <w:rPr>
          <w:rFonts w:ascii="Arial" w:eastAsiaTheme="minorEastAsia" w:hAnsi="Arial" w:cs="Arial"/>
          <w:lang w:eastAsia="zh-CN"/>
        </w:rPr>
      </w:pPr>
    </w:p>
    <w:p w:rsidR="007476F1" w:rsidRPr="00054E3F" w:rsidRDefault="007476F1" w:rsidP="007476F1">
      <w:pPr>
        <w:widowControl w:val="0"/>
        <w:overflowPunct/>
        <w:jc w:val="both"/>
        <w:textAlignment w:val="auto"/>
        <w:rPr>
          <w:rFonts w:ascii="Arial" w:eastAsiaTheme="minorEastAsia" w:hAnsi="Arial" w:cs="Arial"/>
          <w:lang w:eastAsia="zh-CN"/>
        </w:rPr>
      </w:pPr>
      <w:r w:rsidRPr="00054E3F">
        <w:rPr>
          <w:rFonts w:ascii="Arial" w:eastAsiaTheme="minorEastAsia" w:hAnsi="Arial" w:cs="Arial"/>
          <w:lang w:eastAsia="zh-CN"/>
        </w:rPr>
        <w:t>b. Because the CJLR owns the Tooling, it is essential that the Tooling be clearly identified and marked, in a durable and legible manner, as the property of the CJLR.</w:t>
      </w:r>
    </w:p>
    <w:p w:rsidR="007476F1" w:rsidRPr="00054E3F" w:rsidRDefault="001A59D2" w:rsidP="00D5002A">
      <w:pPr>
        <w:widowControl w:val="0"/>
        <w:overflowPunct/>
        <w:jc w:val="both"/>
        <w:textAlignment w:val="auto"/>
        <w:rPr>
          <w:rFonts w:ascii="Arial" w:eastAsiaTheme="minorEastAsia" w:hAnsi="Arial" w:cs="Arial"/>
          <w:lang w:eastAsia="zh-CN"/>
        </w:rPr>
      </w:pPr>
      <w:r>
        <w:rPr>
          <w:rFonts w:ascii="Arial" w:eastAsiaTheme="minorEastAsia" w:hAnsi="Arial" w:cs="Arial" w:hint="eastAsia"/>
          <w:lang w:eastAsia="zh-CN"/>
        </w:rPr>
        <w:t xml:space="preserve">  </w:t>
      </w:r>
      <w:r w:rsidR="003C74AB" w:rsidRPr="00054E3F">
        <w:rPr>
          <w:rFonts w:ascii="Arial" w:eastAsiaTheme="minorEastAsia" w:hAnsi="Arial" w:cs="Arial"/>
          <w:lang w:eastAsia="zh-CN"/>
        </w:rPr>
        <w:t>由于该工装模具为</w:t>
      </w:r>
      <w:r w:rsidR="003C74AB" w:rsidRPr="00054E3F">
        <w:rPr>
          <w:rFonts w:ascii="Arial" w:eastAsiaTheme="minorEastAsia" w:hAnsi="Arial" w:cs="Arial"/>
          <w:lang w:eastAsia="zh-CN"/>
        </w:rPr>
        <w:t>CJLR</w:t>
      </w:r>
      <w:r w:rsidR="003C74AB" w:rsidRPr="00054E3F">
        <w:rPr>
          <w:rFonts w:ascii="Arial" w:eastAsiaTheme="minorEastAsia" w:hAnsi="Arial" w:cs="Arial"/>
          <w:lang w:eastAsia="zh-CN"/>
        </w:rPr>
        <w:t>所有，</w:t>
      </w:r>
      <w:r w:rsidR="003C74AB" w:rsidRPr="00054E3F">
        <w:rPr>
          <w:rFonts w:ascii="Arial" w:eastAsiaTheme="minorEastAsia" w:hAnsi="Arial" w:cs="Arial"/>
          <w:lang w:eastAsia="zh-CN"/>
        </w:rPr>
        <w:t xml:space="preserve"> </w:t>
      </w:r>
      <w:r w:rsidR="007476F1" w:rsidRPr="00054E3F">
        <w:rPr>
          <w:rFonts w:ascii="Arial" w:eastAsiaTheme="minorEastAsia" w:hAnsi="Arial" w:cs="Arial"/>
          <w:lang w:eastAsia="zh-CN"/>
        </w:rPr>
        <w:t>所有</w:t>
      </w:r>
      <w:r w:rsidR="009A57D0" w:rsidRPr="00054E3F">
        <w:rPr>
          <w:rFonts w:ascii="Arial" w:eastAsiaTheme="minorEastAsia" w:hAnsi="Arial" w:cs="Arial"/>
          <w:lang w:eastAsia="zh-CN"/>
        </w:rPr>
        <w:t>CJLR</w:t>
      </w:r>
      <w:r w:rsidR="009A57D0" w:rsidRPr="00054E3F">
        <w:rPr>
          <w:rFonts w:ascii="Arial" w:eastAsiaTheme="minorEastAsia" w:hAnsi="Arial" w:cs="Arial"/>
          <w:lang w:eastAsia="zh-CN"/>
        </w:rPr>
        <w:t>的工装模具</w:t>
      </w:r>
      <w:r w:rsidR="00F3543C" w:rsidRPr="00054E3F">
        <w:rPr>
          <w:rFonts w:ascii="Arial" w:eastAsiaTheme="minorEastAsia" w:hAnsi="Arial" w:cs="Arial"/>
          <w:lang w:eastAsia="zh-CN"/>
        </w:rPr>
        <w:t>作为</w:t>
      </w:r>
      <w:r w:rsidR="00F3543C" w:rsidRPr="00054E3F">
        <w:rPr>
          <w:rFonts w:ascii="Arial" w:eastAsiaTheme="minorEastAsia" w:hAnsi="Arial" w:cs="Arial"/>
          <w:lang w:eastAsia="zh-CN"/>
        </w:rPr>
        <w:t>CJLR</w:t>
      </w:r>
      <w:r w:rsidR="00F3543C" w:rsidRPr="00054E3F">
        <w:rPr>
          <w:rFonts w:ascii="Arial" w:eastAsiaTheme="minorEastAsia" w:hAnsi="Arial" w:cs="Arial"/>
          <w:lang w:eastAsia="zh-CN"/>
        </w:rPr>
        <w:t>财产，</w:t>
      </w:r>
      <w:r w:rsidR="009A57D0" w:rsidRPr="00054E3F">
        <w:rPr>
          <w:rFonts w:ascii="Arial" w:eastAsiaTheme="minorEastAsia" w:hAnsi="Arial" w:cs="Arial"/>
          <w:lang w:eastAsia="zh-CN"/>
        </w:rPr>
        <w:t>都必须贴有</w:t>
      </w:r>
      <w:r w:rsidR="009A57D0" w:rsidRPr="00054E3F">
        <w:rPr>
          <w:rFonts w:ascii="Arial" w:eastAsiaTheme="minorEastAsia" w:hAnsi="Arial" w:cs="Arial"/>
          <w:lang w:eastAsia="zh-CN"/>
        </w:rPr>
        <w:t>CJLR</w:t>
      </w:r>
      <w:r w:rsidR="009A57D0" w:rsidRPr="00054E3F">
        <w:rPr>
          <w:rFonts w:ascii="Arial" w:eastAsiaTheme="minorEastAsia" w:hAnsi="Arial" w:cs="Arial"/>
          <w:lang w:eastAsia="zh-CN"/>
        </w:rPr>
        <w:t>统一发放的资产铭牌且应</w:t>
      </w:r>
      <w:r w:rsidR="007476F1" w:rsidRPr="00054E3F">
        <w:rPr>
          <w:rFonts w:ascii="Arial" w:eastAsiaTheme="minorEastAsia" w:hAnsi="Arial" w:cs="Arial"/>
          <w:lang w:eastAsia="zh-CN"/>
        </w:rPr>
        <w:t>持久</w:t>
      </w:r>
      <w:r w:rsidR="009A57D0" w:rsidRPr="00054E3F">
        <w:rPr>
          <w:rFonts w:ascii="Arial" w:eastAsiaTheme="minorEastAsia" w:hAnsi="Arial" w:cs="Arial"/>
          <w:lang w:eastAsia="zh-CN"/>
        </w:rPr>
        <w:t>保留、清晰且易于辨认</w:t>
      </w:r>
      <w:r w:rsidR="007476F1" w:rsidRPr="00054E3F">
        <w:rPr>
          <w:rFonts w:ascii="Arial" w:eastAsiaTheme="minorEastAsia" w:hAnsi="Arial" w:cs="Arial"/>
          <w:lang w:eastAsia="zh-CN"/>
        </w:rPr>
        <w:t>。</w:t>
      </w:r>
    </w:p>
    <w:p w:rsidR="007476F1" w:rsidRPr="00054E3F" w:rsidRDefault="007476F1" w:rsidP="007476F1">
      <w:pPr>
        <w:widowControl w:val="0"/>
        <w:overflowPunct/>
        <w:jc w:val="both"/>
        <w:textAlignment w:val="auto"/>
        <w:rPr>
          <w:rFonts w:ascii="Arial" w:eastAsiaTheme="minorEastAsia" w:hAnsi="Arial" w:cs="Arial"/>
          <w:lang w:eastAsia="zh-CN"/>
        </w:rPr>
      </w:pPr>
    </w:p>
    <w:p w:rsidR="007476F1" w:rsidRPr="00054E3F" w:rsidRDefault="007476F1" w:rsidP="007476F1">
      <w:pPr>
        <w:widowControl w:val="0"/>
        <w:overflowPunct/>
        <w:jc w:val="both"/>
        <w:textAlignment w:val="auto"/>
        <w:rPr>
          <w:rFonts w:ascii="Arial" w:eastAsiaTheme="minorEastAsia" w:hAnsi="Arial" w:cs="Arial"/>
          <w:lang w:eastAsia="zh-CN"/>
        </w:rPr>
      </w:pPr>
      <w:r w:rsidRPr="00054E3F">
        <w:rPr>
          <w:rFonts w:ascii="Arial" w:eastAsiaTheme="minorEastAsia" w:hAnsi="Arial" w:cs="Arial"/>
          <w:lang w:eastAsia="zh-CN"/>
        </w:rPr>
        <w:t>c. Any markings by or referring to any person or entity other than the CJLR must be limited to the Tooling Supplier's name, but no address. All other markings must be removed by the Supplier before Part Submission Warrant (PSW) submission. The Supplier may not take any action concerning the Tooling that is inconsistent with the CJLR's ownership of the Tooling.</w:t>
      </w:r>
    </w:p>
    <w:p w:rsidR="007476F1" w:rsidRPr="00054E3F" w:rsidRDefault="001A59D2" w:rsidP="00D5002A">
      <w:pPr>
        <w:widowControl w:val="0"/>
        <w:overflowPunct/>
        <w:jc w:val="both"/>
        <w:textAlignment w:val="auto"/>
        <w:rPr>
          <w:rFonts w:ascii="Arial" w:eastAsiaTheme="minorEastAsia" w:hAnsi="Arial" w:cs="Arial"/>
          <w:lang w:eastAsia="zh-CN"/>
        </w:rPr>
      </w:pPr>
      <w:r>
        <w:rPr>
          <w:rFonts w:ascii="Arial" w:eastAsiaTheme="minorEastAsia" w:hAnsi="Arial" w:cs="Arial" w:hint="eastAsia"/>
          <w:lang w:eastAsia="zh-CN"/>
        </w:rPr>
        <w:t xml:space="preserve">  </w:t>
      </w:r>
      <w:r w:rsidR="007476F1" w:rsidRPr="00054E3F" w:rsidDel="001F63D8">
        <w:rPr>
          <w:rFonts w:ascii="Arial" w:eastAsiaTheme="minorEastAsia" w:hAnsi="Arial" w:cs="Arial"/>
          <w:lang w:eastAsia="zh-CN"/>
        </w:rPr>
        <w:t>除</w:t>
      </w:r>
      <w:r w:rsidR="00117831" w:rsidRPr="00054E3F">
        <w:rPr>
          <w:rFonts w:ascii="Arial" w:eastAsiaTheme="minorEastAsia" w:hAnsi="Arial" w:cs="Arial"/>
          <w:lang w:eastAsia="zh-CN"/>
        </w:rPr>
        <w:t>CJLR</w:t>
      </w:r>
      <w:r w:rsidR="007476F1" w:rsidRPr="00054E3F" w:rsidDel="001F63D8">
        <w:rPr>
          <w:rFonts w:ascii="Arial" w:eastAsiaTheme="minorEastAsia" w:hAnsi="Arial" w:cs="Arial"/>
          <w:lang w:eastAsia="zh-CN"/>
        </w:rPr>
        <w:t>以外，</w:t>
      </w:r>
      <w:r w:rsidR="00A63D43" w:rsidRPr="00054E3F">
        <w:rPr>
          <w:rFonts w:ascii="Arial" w:eastAsiaTheme="minorEastAsia" w:hAnsi="Arial" w:cs="Arial"/>
          <w:lang w:eastAsia="zh-CN"/>
        </w:rPr>
        <w:t>工装模具</w:t>
      </w:r>
      <w:r w:rsidR="007476F1" w:rsidRPr="00054E3F">
        <w:rPr>
          <w:rFonts w:ascii="Arial" w:eastAsiaTheme="minorEastAsia" w:hAnsi="Arial" w:cs="Arial"/>
          <w:lang w:eastAsia="zh-CN"/>
        </w:rPr>
        <w:t>上标注和提及的</w:t>
      </w:r>
      <w:bookmarkStart w:id="8" w:name="OLE_LINK32"/>
      <w:bookmarkStart w:id="9" w:name="OLE_LINK33"/>
      <w:r w:rsidR="00117831" w:rsidRPr="00054E3F">
        <w:rPr>
          <w:rFonts w:ascii="Arial" w:eastAsiaTheme="minorEastAsia" w:hAnsi="Arial" w:cs="Arial"/>
          <w:lang w:eastAsia="zh-CN"/>
        </w:rPr>
        <w:t>CJLR</w:t>
      </w:r>
      <w:bookmarkEnd w:id="8"/>
      <w:bookmarkEnd w:id="9"/>
      <w:r w:rsidR="007476F1" w:rsidRPr="00054E3F">
        <w:rPr>
          <w:rFonts w:ascii="Arial" w:eastAsiaTheme="minorEastAsia" w:hAnsi="Arial" w:cs="Arial"/>
          <w:lang w:eastAsia="zh-CN"/>
        </w:rPr>
        <w:t>以外的个人或实体仅限于</w:t>
      </w:r>
      <w:r w:rsidR="00A63D43" w:rsidRPr="00054E3F">
        <w:rPr>
          <w:rFonts w:ascii="Arial" w:eastAsiaTheme="minorEastAsia" w:hAnsi="Arial" w:cs="Arial"/>
          <w:lang w:eastAsia="zh-CN"/>
        </w:rPr>
        <w:t>工装模具</w:t>
      </w:r>
      <w:r w:rsidR="007476F1" w:rsidRPr="00054E3F">
        <w:rPr>
          <w:rFonts w:ascii="Arial" w:eastAsiaTheme="minorEastAsia" w:hAnsi="Arial" w:cs="Arial"/>
          <w:lang w:eastAsia="zh-CN"/>
        </w:rPr>
        <w:t>供应商的名字，但不得标有供应商的地址。在零件提交保证书（</w:t>
      </w:r>
      <w:r w:rsidR="007476F1" w:rsidRPr="00054E3F">
        <w:rPr>
          <w:rFonts w:ascii="Arial" w:eastAsiaTheme="minorEastAsia" w:hAnsi="Arial" w:cs="Arial"/>
          <w:lang w:eastAsia="zh-CN"/>
        </w:rPr>
        <w:t>PSW</w:t>
      </w:r>
      <w:r w:rsidR="007476F1" w:rsidRPr="00054E3F">
        <w:rPr>
          <w:rFonts w:ascii="Arial" w:eastAsiaTheme="minorEastAsia" w:hAnsi="Arial" w:cs="Arial"/>
          <w:lang w:eastAsia="zh-CN"/>
        </w:rPr>
        <w:t>）提交前，供应商应该去除所有其他标识。</w:t>
      </w:r>
      <w:r w:rsidR="00A63D43" w:rsidRPr="00054E3F">
        <w:rPr>
          <w:rFonts w:ascii="Arial" w:eastAsiaTheme="minorEastAsia" w:hAnsi="Arial" w:cs="Arial"/>
          <w:lang w:eastAsia="zh-CN"/>
        </w:rPr>
        <w:t>供应商</w:t>
      </w:r>
      <w:r w:rsidR="007476F1" w:rsidRPr="00054E3F">
        <w:rPr>
          <w:rFonts w:ascii="Arial" w:eastAsiaTheme="minorEastAsia" w:hAnsi="Arial" w:cs="Arial"/>
          <w:lang w:eastAsia="zh-CN"/>
        </w:rPr>
        <w:t>不</w:t>
      </w:r>
      <w:r w:rsidR="00A63D43" w:rsidRPr="00054E3F">
        <w:rPr>
          <w:rFonts w:ascii="Arial" w:eastAsiaTheme="minorEastAsia" w:hAnsi="Arial" w:cs="Arial"/>
          <w:lang w:eastAsia="zh-CN"/>
        </w:rPr>
        <w:t>可</w:t>
      </w:r>
      <w:r w:rsidR="007476F1" w:rsidRPr="00054E3F">
        <w:rPr>
          <w:rFonts w:ascii="Arial" w:eastAsiaTheme="minorEastAsia" w:hAnsi="Arial" w:cs="Arial"/>
          <w:lang w:eastAsia="zh-CN"/>
        </w:rPr>
        <w:t>对</w:t>
      </w:r>
      <w:r w:rsidR="00A63D43" w:rsidRPr="00054E3F">
        <w:rPr>
          <w:rFonts w:ascii="Arial" w:eastAsiaTheme="minorEastAsia" w:hAnsi="Arial" w:cs="Arial"/>
          <w:lang w:eastAsia="zh-CN"/>
        </w:rPr>
        <w:t>工装模具</w:t>
      </w:r>
      <w:r w:rsidR="007476F1" w:rsidRPr="00054E3F">
        <w:rPr>
          <w:rFonts w:ascii="Arial" w:eastAsiaTheme="minorEastAsia" w:hAnsi="Arial" w:cs="Arial"/>
          <w:lang w:eastAsia="zh-CN"/>
        </w:rPr>
        <w:t>采取任何</w:t>
      </w:r>
      <w:r w:rsidR="002A5414" w:rsidRPr="00054E3F">
        <w:rPr>
          <w:rFonts w:ascii="Arial" w:eastAsiaTheme="minorEastAsia" w:hAnsi="Arial" w:cs="Arial"/>
          <w:lang w:eastAsia="zh-CN"/>
        </w:rPr>
        <w:t>与</w:t>
      </w:r>
      <w:r w:rsidR="002A5414" w:rsidRPr="00054E3F">
        <w:rPr>
          <w:rFonts w:ascii="Arial" w:eastAsiaTheme="minorEastAsia" w:hAnsi="Arial" w:cs="Arial"/>
          <w:lang w:eastAsia="zh-CN"/>
        </w:rPr>
        <w:t>CJLR</w:t>
      </w:r>
      <w:r w:rsidR="002A5414" w:rsidRPr="00054E3F">
        <w:rPr>
          <w:rFonts w:ascii="Arial" w:eastAsiaTheme="minorEastAsia" w:hAnsi="Arial" w:cs="Arial"/>
          <w:lang w:eastAsia="zh-CN"/>
        </w:rPr>
        <w:t>所有权不一致的</w:t>
      </w:r>
      <w:r w:rsidR="007476F1" w:rsidRPr="00054E3F">
        <w:rPr>
          <w:rFonts w:ascii="Arial" w:eastAsiaTheme="minorEastAsia" w:hAnsi="Arial" w:cs="Arial"/>
          <w:lang w:eastAsia="zh-CN"/>
        </w:rPr>
        <w:t>行动。</w:t>
      </w:r>
    </w:p>
    <w:p w:rsidR="007476F1" w:rsidRPr="00054E3F" w:rsidRDefault="007476F1" w:rsidP="007476F1">
      <w:pPr>
        <w:widowControl w:val="0"/>
        <w:overflowPunct/>
        <w:jc w:val="both"/>
        <w:textAlignment w:val="auto"/>
        <w:rPr>
          <w:rFonts w:ascii="Arial" w:eastAsiaTheme="minorEastAsia" w:hAnsi="Arial" w:cs="Arial"/>
          <w:lang w:eastAsia="zh-CN"/>
        </w:rPr>
      </w:pPr>
    </w:p>
    <w:p w:rsidR="003E3584" w:rsidRPr="00054E3F" w:rsidRDefault="007476F1" w:rsidP="007476F1">
      <w:pPr>
        <w:widowControl w:val="0"/>
        <w:overflowPunct/>
        <w:jc w:val="both"/>
        <w:textAlignment w:val="auto"/>
        <w:rPr>
          <w:rFonts w:ascii="Arial" w:eastAsiaTheme="minorEastAsia" w:hAnsi="Arial" w:cs="Arial"/>
          <w:lang w:eastAsia="zh-CN"/>
        </w:rPr>
      </w:pPr>
      <w:r w:rsidRPr="00054E3F">
        <w:rPr>
          <w:rFonts w:ascii="Arial" w:eastAsiaTheme="minorEastAsia" w:hAnsi="Arial" w:cs="Arial"/>
          <w:lang w:eastAsia="zh-CN"/>
        </w:rPr>
        <w:t xml:space="preserve">d. The Supplier will be paid in full for the Production Tooling after PSW approval of Phase 2 of the CJLR's Phased Production Part Approval Process (PPAP) and the submission of proper documentation which need to be approved </w:t>
      </w:r>
      <w:r w:rsidR="009A57D0" w:rsidRPr="00054E3F">
        <w:rPr>
          <w:rFonts w:ascii="Arial" w:eastAsiaTheme="minorEastAsia" w:hAnsi="Arial" w:cs="Arial"/>
          <w:lang w:eastAsia="zh-CN"/>
        </w:rPr>
        <w:t>and audited by CJLR. After that</w:t>
      </w:r>
      <w:r w:rsidRPr="00054E3F">
        <w:rPr>
          <w:rFonts w:ascii="Arial" w:eastAsiaTheme="minorEastAsia" w:hAnsi="Arial" w:cs="Arial"/>
          <w:lang w:eastAsia="zh-CN"/>
        </w:rPr>
        <w:t xml:space="preserve"> CJLR</w:t>
      </w:r>
      <w:r w:rsidR="009A57D0" w:rsidRPr="00054E3F">
        <w:rPr>
          <w:rFonts w:ascii="Arial" w:eastAsiaTheme="minorEastAsia" w:hAnsi="Arial" w:cs="Arial"/>
          <w:lang w:eastAsia="zh-CN"/>
        </w:rPr>
        <w:t xml:space="preserve"> will kick off</w:t>
      </w:r>
      <w:r w:rsidRPr="00054E3F">
        <w:rPr>
          <w:rFonts w:ascii="Arial" w:eastAsiaTheme="minorEastAsia" w:hAnsi="Arial" w:cs="Arial"/>
          <w:lang w:eastAsia="zh-CN"/>
        </w:rPr>
        <w:t xml:space="preserve"> the payment</w:t>
      </w:r>
      <w:r w:rsidR="009A57D0" w:rsidRPr="00054E3F">
        <w:rPr>
          <w:rFonts w:ascii="Arial" w:eastAsiaTheme="minorEastAsia" w:hAnsi="Arial" w:cs="Arial"/>
          <w:lang w:eastAsia="zh-CN"/>
        </w:rPr>
        <w:t xml:space="preserve"> process</w:t>
      </w:r>
    </w:p>
    <w:p w:rsidR="007476F1" w:rsidRPr="00054E3F" w:rsidRDefault="001A59D2" w:rsidP="00D5002A">
      <w:pPr>
        <w:widowControl w:val="0"/>
        <w:overflowPunct/>
        <w:jc w:val="both"/>
        <w:textAlignment w:val="auto"/>
        <w:rPr>
          <w:rFonts w:ascii="Arial" w:eastAsiaTheme="minorEastAsia" w:hAnsi="Arial" w:cs="Arial"/>
          <w:strike/>
          <w:lang w:eastAsia="zh-CN"/>
        </w:rPr>
      </w:pPr>
      <w:r>
        <w:rPr>
          <w:rFonts w:ascii="Arial" w:eastAsiaTheme="minorEastAsia" w:hAnsi="Arial" w:cs="Arial" w:hint="eastAsia"/>
          <w:lang w:eastAsia="zh-CN"/>
        </w:rPr>
        <w:t xml:space="preserve">  </w:t>
      </w:r>
      <w:r w:rsidR="007476F1" w:rsidRPr="00054E3F" w:rsidDel="0041403A">
        <w:rPr>
          <w:rFonts w:ascii="Arial" w:eastAsiaTheme="minorEastAsia" w:hAnsi="Arial" w:cs="Arial"/>
          <w:lang w:eastAsia="zh-CN"/>
        </w:rPr>
        <w:t>在</w:t>
      </w:r>
      <w:r w:rsidR="00117831" w:rsidRPr="00054E3F">
        <w:rPr>
          <w:rFonts w:ascii="Arial" w:eastAsiaTheme="minorEastAsia" w:hAnsi="Arial" w:cs="Arial"/>
          <w:lang w:eastAsia="zh-CN"/>
        </w:rPr>
        <w:t>CJLR</w:t>
      </w:r>
      <w:r w:rsidR="009A57D0" w:rsidRPr="00054E3F">
        <w:rPr>
          <w:rFonts w:ascii="Arial" w:eastAsiaTheme="minorEastAsia" w:hAnsi="Arial" w:cs="Arial"/>
          <w:lang w:eastAsia="zh-CN"/>
        </w:rPr>
        <w:t>生产件批准流程二阶段</w:t>
      </w:r>
      <w:r w:rsidR="007476F1" w:rsidRPr="00054E3F">
        <w:rPr>
          <w:rFonts w:ascii="Arial" w:eastAsiaTheme="minorEastAsia" w:hAnsi="Arial" w:cs="Arial"/>
          <w:lang w:eastAsia="zh-CN"/>
        </w:rPr>
        <w:t>（</w:t>
      </w:r>
      <w:r w:rsidR="007476F1" w:rsidRPr="00054E3F">
        <w:rPr>
          <w:rFonts w:ascii="Arial" w:eastAsiaTheme="minorEastAsia" w:hAnsi="Arial" w:cs="Arial"/>
          <w:lang w:eastAsia="zh-CN"/>
        </w:rPr>
        <w:t>PPAP</w:t>
      </w:r>
      <w:r w:rsidR="007476F1" w:rsidRPr="00054E3F">
        <w:rPr>
          <w:rFonts w:ascii="Arial" w:eastAsiaTheme="minorEastAsia" w:hAnsi="Arial" w:cs="Arial"/>
          <w:lang w:eastAsia="zh-CN"/>
        </w:rPr>
        <w:t>）的</w:t>
      </w:r>
      <w:r w:rsidR="007476F1" w:rsidRPr="00054E3F">
        <w:rPr>
          <w:rFonts w:ascii="Arial" w:eastAsiaTheme="minorEastAsia" w:hAnsi="Arial" w:cs="Arial"/>
          <w:lang w:eastAsia="zh-CN"/>
        </w:rPr>
        <w:t>PSW</w:t>
      </w:r>
      <w:r w:rsidR="009A57D0" w:rsidRPr="00054E3F">
        <w:rPr>
          <w:rFonts w:ascii="Arial" w:eastAsiaTheme="minorEastAsia" w:hAnsi="Arial" w:cs="Arial"/>
          <w:lang w:eastAsia="zh-CN"/>
        </w:rPr>
        <w:t>完全</w:t>
      </w:r>
      <w:r w:rsidR="007476F1" w:rsidRPr="00054E3F">
        <w:rPr>
          <w:rFonts w:ascii="Arial" w:eastAsiaTheme="minorEastAsia" w:hAnsi="Arial" w:cs="Arial"/>
          <w:lang w:eastAsia="zh-CN"/>
        </w:rPr>
        <w:t>批准后且供应</w:t>
      </w:r>
      <w:r w:rsidR="009A57D0" w:rsidRPr="00054E3F">
        <w:rPr>
          <w:rFonts w:ascii="Arial" w:eastAsiaTheme="minorEastAsia" w:hAnsi="Arial" w:cs="Arial"/>
          <w:lang w:eastAsia="zh-CN"/>
        </w:rPr>
        <w:t>商提交相关文件（须经</w:t>
      </w:r>
      <w:r w:rsidR="00117831" w:rsidRPr="00054E3F">
        <w:rPr>
          <w:rFonts w:ascii="Arial" w:eastAsiaTheme="minorEastAsia" w:hAnsi="Arial" w:cs="Arial"/>
          <w:lang w:eastAsia="zh-CN"/>
        </w:rPr>
        <w:t>CJLR</w:t>
      </w:r>
      <w:r w:rsidR="009A57D0" w:rsidRPr="00054E3F">
        <w:rPr>
          <w:rFonts w:ascii="Arial" w:eastAsiaTheme="minorEastAsia" w:hAnsi="Arial" w:cs="Arial"/>
          <w:lang w:eastAsia="zh-CN"/>
        </w:rPr>
        <w:t>采购部批准认可）及通过</w:t>
      </w:r>
      <w:r w:rsidR="009A57D0" w:rsidRPr="00054E3F">
        <w:rPr>
          <w:rFonts w:ascii="Arial" w:eastAsiaTheme="minorEastAsia" w:hAnsi="Arial" w:cs="Arial"/>
          <w:lang w:eastAsia="zh-CN"/>
        </w:rPr>
        <w:t>CJLR</w:t>
      </w:r>
      <w:r w:rsidR="009A57D0" w:rsidRPr="00054E3F">
        <w:rPr>
          <w:rFonts w:ascii="Arial" w:eastAsiaTheme="minorEastAsia" w:hAnsi="Arial" w:cs="Arial"/>
          <w:lang w:eastAsia="zh-CN"/>
        </w:rPr>
        <w:t>采购部的价格审核后（如需），</w:t>
      </w:r>
      <w:r w:rsidR="009A57D0" w:rsidRPr="00054E3F">
        <w:rPr>
          <w:rFonts w:ascii="Arial" w:eastAsiaTheme="minorEastAsia" w:hAnsi="Arial" w:cs="Arial"/>
          <w:lang w:eastAsia="zh-CN"/>
        </w:rPr>
        <w:t>CJLR</w:t>
      </w:r>
      <w:r w:rsidR="009A57D0" w:rsidRPr="00054E3F">
        <w:rPr>
          <w:rFonts w:ascii="Arial" w:eastAsiaTheme="minorEastAsia" w:hAnsi="Arial" w:cs="Arial"/>
          <w:lang w:eastAsia="zh-CN"/>
        </w:rPr>
        <w:t>才会</w:t>
      </w:r>
      <w:r w:rsidR="00F03138" w:rsidRPr="00054E3F">
        <w:rPr>
          <w:rFonts w:ascii="Arial" w:eastAsiaTheme="minorEastAsia" w:hAnsi="Arial" w:cs="Arial"/>
          <w:lang w:eastAsia="zh-CN"/>
        </w:rPr>
        <w:t>启动</w:t>
      </w:r>
      <w:r w:rsidR="009A57D0" w:rsidRPr="00054E3F">
        <w:rPr>
          <w:rFonts w:ascii="Arial" w:eastAsiaTheme="minorEastAsia" w:hAnsi="Arial" w:cs="Arial"/>
          <w:lang w:eastAsia="zh-CN"/>
        </w:rPr>
        <w:t>付款工作。</w:t>
      </w:r>
    </w:p>
    <w:p w:rsidR="003E3584" w:rsidRPr="00054E3F" w:rsidRDefault="003E3584" w:rsidP="007476F1">
      <w:pPr>
        <w:widowControl w:val="0"/>
        <w:overflowPunct/>
        <w:jc w:val="both"/>
        <w:textAlignment w:val="auto"/>
        <w:rPr>
          <w:rFonts w:ascii="Arial" w:eastAsiaTheme="minorEastAsia" w:hAnsi="Arial" w:cs="Arial"/>
          <w:lang w:eastAsia="zh-CN"/>
        </w:rPr>
      </w:pPr>
    </w:p>
    <w:p w:rsidR="007476F1" w:rsidRPr="00054E3F" w:rsidRDefault="007476F1" w:rsidP="007476F1">
      <w:pPr>
        <w:widowControl w:val="0"/>
        <w:overflowPunct/>
        <w:jc w:val="both"/>
        <w:textAlignment w:val="auto"/>
        <w:rPr>
          <w:rFonts w:ascii="Arial" w:eastAsiaTheme="minorEastAsia" w:hAnsi="Arial" w:cs="Arial"/>
          <w:lang w:eastAsia="zh-CN"/>
        </w:rPr>
      </w:pPr>
      <w:r w:rsidRPr="00054E3F">
        <w:rPr>
          <w:rFonts w:ascii="Arial" w:eastAsiaTheme="minorEastAsia" w:hAnsi="Arial" w:cs="Arial"/>
          <w:lang w:eastAsia="zh-CN"/>
        </w:rPr>
        <w:t>e. The Supplier is responsible for ensuring that its sub-supplier(s) adhere to these Guidelines.</w:t>
      </w:r>
    </w:p>
    <w:p w:rsidR="007476F1" w:rsidRPr="00054E3F" w:rsidRDefault="00094DB2" w:rsidP="00573C8B">
      <w:pPr>
        <w:widowControl w:val="0"/>
        <w:overflowPunct/>
        <w:jc w:val="both"/>
        <w:textAlignment w:val="auto"/>
        <w:rPr>
          <w:rFonts w:ascii="Arial" w:eastAsiaTheme="minorEastAsia" w:hAnsi="Arial" w:cs="Arial"/>
          <w:lang w:eastAsia="zh-CN"/>
        </w:rPr>
      </w:pPr>
      <w:r w:rsidRPr="00054E3F">
        <w:rPr>
          <w:rFonts w:ascii="Arial" w:eastAsiaTheme="minorEastAsia" w:hAnsi="Arial" w:cs="Arial"/>
          <w:lang w:eastAsia="zh-CN"/>
        </w:rPr>
        <w:t xml:space="preserve">  </w:t>
      </w:r>
      <w:r w:rsidR="00117831" w:rsidRPr="00054E3F">
        <w:rPr>
          <w:rFonts w:ascii="Arial" w:eastAsiaTheme="minorEastAsia" w:hAnsi="Arial" w:cs="Arial"/>
          <w:lang w:eastAsia="zh-CN"/>
        </w:rPr>
        <w:t>零件供应商有义务确保他们的下</w:t>
      </w:r>
      <w:r w:rsidR="007476F1" w:rsidRPr="00054E3F">
        <w:rPr>
          <w:rFonts w:ascii="Arial" w:eastAsiaTheme="minorEastAsia" w:hAnsi="Arial" w:cs="Arial"/>
          <w:lang w:eastAsia="zh-CN"/>
        </w:rPr>
        <w:t>级供应商遵循这些</w:t>
      </w:r>
      <w:r w:rsidR="00117831" w:rsidRPr="00054E3F">
        <w:rPr>
          <w:rFonts w:ascii="Arial" w:eastAsiaTheme="minorEastAsia" w:hAnsi="Arial" w:cs="Arial"/>
          <w:lang w:eastAsia="zh-CN"/>
        </w:rPr>
        <w:t>要求</w:t>
      </w:r>
      <w:r w:rsidR="007476F1" w:rsidRPr="00054E3F">
        <w:rPr>
          <w:rFonts w:ascii="Arial" w:eastAsiaTheme="minorEastAsia" w:hAnsi="Arial" w:cs="Arial"/>
          <w:lang w:eastAsia="zh-CN"/>
        </w:rPr>
        <w:t>。</w:t>
      </w:r>
    </w:p>
    <w:p w:rsidR="007476F1" w:rsidRPr="00054E3F" w:rsidRDefault="007476F1" w:rsidP="007476F1">
      <w:pPr>
        <w:widowControl w:val="0"/>
        <w:overflowPunct/>
        <w:jc w:val="both"/>
        <w:textAlignment w:val="auto"/>
        <w:rPr>
          <w:rFonts w:ascii="Arial" w:eastAsiaTheme="minorEastAsia" w:hAnsi="Arial" w:cs="Arial"/>
          <w:lang w:eastAsia="zh-CN"/>
        </w:rPr>
      </w:pPr>
    </w:p>
    <w:p w:rsidR="007476F1" w:rsidRPr="00054E3F" w:rsidRDefault="007476F1" w:rsidP="007476F1">
      <w:pPr>
        <w:widowControl w:val="0"/>
        <w:overflowPunct/>
        <w:jc w:val="both"/>
        <w:textAlignment w:val="auto"/>
        <w:rPr>
          <w:rFonts w:ascii="Arial" w:eastAsiaTheme="minorEastAsia" w:hAnsi="Arial" w:cs="Arial"/>
          <w:lang w:eastAsia="zh-CN"/>
        </w:rPr>
      </w:pPr>
      <w:r w:rsidRPr="00054E3F">
        <w:rPr>
          <w:rFonts w:ascii="Arial" w:eastAsiaTheme="minorEastAsia" w:hAnsi="Arial" w:cs="Arial"/>
          <w:lang w:eastAsia="zh-CN"/>
        </w:rPr>
        <w:t>f. Production Tooling should be designed and manufactured to last the life of the part it was designed and manufactured to produce, including post-production Service Parts.</w:t>
      </w:r>
    </w:p>
    <w:p w:rsidR="007476F1" w:rsidRPr="00054E3F" w:rsidRDefault="00094DB2" w:rsidP="00393774">
      <w:pPr>
        <w:widowControl w:val="0"/>
        <w:overflowPunct/>
        <w:jc w:val="both"/>
        <w:textAlignment w:val="auto"/>
        <w:rPr>
          <w:rFonts w:ascii="Arial" w:eastAsiaTheme="minorEastAsia" w:hAnsi="Arial" w:cs="Arial"/>
          <w:lang w:eastAsia="zh-CN"/>
        </w:rPr>
      </w:pPr>
      <w:r w:rsidRPr="00054E3F">
        <w:rPr>
          <w:rFonts w:ascii="Arial" w:eastAsiaTheme="minorEastAsia" w:hAnsi="Arial" w:cs="Arial"/>
          <w:lang w:eastAsia="zh-CN"/>
        </w:rPr>
        <w:t xml:space="preserve">  </w:t>
      </w:r>
      <w:r w:rsidR="00A63D43" w:rsidRPr="00054E3F">
        <w:rPr>
          <w:rFonts w:ascii="Arial" w:eastAsiaTheme="minorEastAsia" w:hAnsi="Arial" w:cs="Arial"/>
          <w:lang w:eastAsia="zh-CN"/>
        </w:rPr>
        <w:t>工装模具</w:t>
      </w:r>
      <w:r w:rsidR="007476F1" w:rsidRPr="00054E3F">
        <w:rPr>
          <w:rFonts w:ascii="Arial" w:eastAsiaTheme="minorEastAsia" w:hAnsi="Arial" w:cs="Arial"/>
          <w:lang w:eastAsia="zh-CN"/>
        </w:rPr>
        <w:t>的设计和制造</w:t>
      </w:r>
      <w:r w:rsidR="00117831" w:rsidRPr="00054E3F">
        <w:rPr>
          <w:rFonts w:ascii="Arial" w:eastAsiaTheme="minorEastAsia" w:hAnsi="Arial" w:cs="Arial"/>
          <w:lang w:eastAsia="zh-CN"/>
        </w:rPr>
        <w:t>应满足</w:t>
      </w:r>
      <w:r w:rsidR="0046472D" w:rsidRPr="00054E3F">
        <w:rPr>
          <w:rFonts w:ascii="Arial" w:eastAsiaTheme="minorEastAsia" w:hAnsi="Arial" w:cs="Arial"/>
          <w:lang w:eastAsia="zh-CN"/>
        </w:rPr>
        <w:t>该零件</w:t>
      </w:r>
      <w:r w:rsidR="00117831" w:rsidRPr="00054E3F">
        <w:rPr>
          <w:rFonts w:ascii="Arial" w:eastAsiaTheme="minorEastAsia" w:hAnsi="Arial" w:cs="Arial"/>
          <w:lang w:eastAsia="zh-CN"/>
        </w:rPr>
        <w:t>的整个生命周期的产量要求</w:t>
      </w:r>
      <w:r w:rsidRPr="00054E3F">
        <w:rPr>
          <w:rFonts w:ascii="Arial" w:eastAsiaTheme="minorEastAsia" w:hAnsi="Arial" w:cs="Arial"/>
          <w:lang w:eastAsia="zh-CN"/>
        </w:rPr>
        <w:t>，</w:t>
      </w:r>
      <w:r w:rsidR="00117831" w:rsidRPr="00054E3F">
        <w:rPr>
          <w:rFonts w:ascii="Arial" w:eastAsiaTheme="minorEastAsia" w:hAnsi="Arial" w:cs="Arial"/>
          <w:lang w:eastAsia="zh-CN"/>
        </w:rPr>
        <w:t>包括</w:t>
      </w:r>
      <w:r w:rsidRPr="00054E3F">
        <w:rPr>
          <w:rFonts w:ascii="Arial" w:eastAsiaTheme="minorEastAsia" w:hAnsi="Arial" w:cs="Arial"/>
          <w:lang w:eastAsia="zh-CN"/>
        </w:rPr>
        <w:t>停产后的服务备件</w:t>
      </w:r>
      <w:r w:rsidR="007476F1" w:rsidRPr="00054E3F">
        <w:rPr>
          <w:rFonts w:ascii="Arial" w:eastAsiaTheme="minorEastAsia" w:hAnsi="Arial" w:cs="Arial"/>
          <w:lang w:eastAsia="zh-CN"/>
        </w:rPr>
        <w:t>。</w:t>
      </w:r>
    </w:p>
    <w:p w:rsidR="007476F1" w:rsidRPr="00054E3F" w:rsidRDefault="007476F1" w:rsidP="007476F1">
      <w:pPr>
        <w:widowControl w:val="0"/>
        <w:overflowPunct/>
        <w:jc w:val="both"/>
        <w:textAlignment w:val="auto"/>
        <w:rPr>
          <w:rFonts w:ascii="Arial" w:eastAsiaTheme="minorEastAsia" w:hAnsi="Arial" w:cs="Arial"/>
          <w:lang w:eastAsia="zh-CN"/>
        </w:rPr>
      </w:pPr>
    </w:p>
    <w:p w:rsidR="007476F1" w:rsidRPr="00054E3F" w:rsidRDefault="007476F1" w:rsidP="007476F1">
      <w:pPr>
        <w:widowControl w:val="0"/>
        <w:overflowPunct/>
        <w:jc w:val="both"/>
        <w:textAlignment w:val="auto"/>
        <w:rPr>
          <w:rFonts w:ascii="Arial" w:eastAsiaTheme="minorEastAsia" w:hAnsi="Arial" w:cs="Arial"/>
          <w:lang w:eastAsia="zh-CN"/>
        </w:rPr>
      </w:pPr>
      <w:r w:rsidRPr="00054E3F">
        <w:rPr>
          <w:rFonts w:ascii="Arial" w:eastAsiaTheme="minorEastAsia" w:hAnsi="Arial" w:cs="Arial"/>
          <w:lang w:eastAsia="zh-CN"/>
        </w:rPr>
        <w:t>g. Upon the CJLR's request, the Supplier will deliver to the CJLR a copy of all source code, object code and related documentation for all software used by the Supplier to operate, calibrate or service the Tooling, along with all license rights required by the CJLR to continue use of the Tooling. This license will be limited to use only in conjunction with the Tooling, whether by the CJLR or another supplier, but will not give the CJLR the right to duplicate or otherwise use the software or documentation for any other purpose.</w:t>
      </w:r>
    </w:p>
    <w:p w:rsidR="007476F1" w:rsidRPr="00054E3F" w:rsidRDefault="001A59D2" w:rsidP="00D5002A">
      <w:pPr>
        <w:widowControl w:val="0"/>
        <w:overflowPunct/>
        <w:jc w:val="both"/>
        <w:textAlignment w:val="auto"/>
        <w:rPr>
          <w:rFonts w:ascii="Arial" w:eastAsiaTheme="minorEastAsia" w:hAnsi="Arial" w:cs="Arial"/>
          <w:lang w:eastAsia="zh-CN"/>
        </w:rPr>
      </w:pPr>
      <w:r>
        <w:rPr>
          <w:rFonts w:ascii="Arial" w:eastAsiaTheme="minorEastAsia" w:hAnsi="Arial" w:cs="Arial" w:hint="eastAsia"/>
          <w:lang w:eastAsia="zh-CN"/>
        </w:rPr>
        <w:t xml:space="preserve">  </w:t>
      </w:r>
      <w:r w:rsidR="0046472D" w:rsidRPr="00054E3F">
        <w:rPr>
          <w:rFonts w:ascii="Arial" w:eastAsiaTheme="minorEastAsia" w:hAnsi="Arial" w:cs="Arial"/>
          <w:lang w:eastAsia="zh-CN"/>
        </w:rPr>
        <w:t>供应商应按</w:t>
      </w:r>
      <w:r w:rsidR="00117831" w:rsidRPr="00054E3F">
        <w:rPr>
          <w:rFonts w:ascii="Arial" w:eastAsiaTheme="minorEastAsia" w:hAnsi="Arial" w:cs="Arial"/>
          <w:lang w:eastAsia="zh-CN"/>
        </w:rPr>
        <w:t>CJLR</w:t>
      </w:r>
      <w:r w:rsidR="0046472D" w:rsidRPr="00054E3F">
        <w:rPr>
          <w:rFonts w:ascii="Arial" w:eastAsiaTheme="minorEastAsia" w:hAnsi="Arial" w:cs="Arial"/>
          <w:lang w:eastAsia="zh-CN"/>
        </w:rPr>
        <w:t>的要求，</w:t>
      </w:r>
      <w:r w:rsidR="007476F1" w:rsidRPr="00054E3F">
        <w:rPr>
          <w:rFonts w:ascii="Arial" w:eastAsiaTheme="minorEastAsia" w:hAnsi="Arial" w:cs="Arial"/>
          <w:lang w:eastAsia="zh-CN"/>
        </w:rPr>
        <w:t>提供操作、调校或维修该</w:t>
      </w:r>
      <w:r w:rsidR="00A63D43" w:rsidRPr="00054E3F">
        <w:rPr>
          <w:rFonts w:ascii="Arial" w:eastAsiaTheme="minorEastAsia" w:hAnsi="Arial" w:cs="Arial"/>
          <w:lang w:eastAsia="zh-CN"/>
        </w:rPr>
        <w:t>工装模具</w:t>
      </w:r>
      <w:r w:rsidR="007476F1" w:rsidRPr="00054E3F">
        <w:rPr>
          <w:rFonts w:ascii="Arial" w:eastAsiaTheme="minorEastAsia" w:hAnsi="Arial" w:cs="Arial"/>
          <w:lang w:eastAsia="zh-CN"/>
        </w:rPr>
        <w:t>所需全部软件的源代码、目标代码及相关文件的副本，同时还应提供</w:t>
      </w:r>
      <w:r w:rsidR="002D3302" w:rsidRPr="00054E3F">
        <w:rPr>
          <w:rFonts w:ascii="Arial" w:eastAsiaTheme="minorEastAsia" w:hAnsi="Arial" w:cs="Arial"/>
          <w:lang w:eastAsia="zh-CN"/>
        </w:rPr>
        <w:t>CJLR</w:t>
      </w:r>
      <w:r w:rsidR="002D3302" w:rsidRPr="00054E3F">
        <w:rPr>
          <w:rFonts w:ascii="Arial" w:eastAsiaTheme="minorEastAsia" w:hAnsi="Arial" w:cs="Arial"/>
          <w:lang w:eastAsia="zh-CN"/>
        </w:rPr>
        <w:t>继续使用模具的</w:t>
      </w:r>
      <w:r w:rsidR="007476F1" w:rsidRPr="00054E3F">
        <w:rPr>
          <w:rFonts w:ascii="Arial" w:eastAsiaTheme="minorEastAsia" w:hAnsi="Arial" w:cs="Arial"/>
          <w:lang w:eastAsia="zh-CN"/>
        </w:rPr>
        <w:t>许可授权</w:t>
      </w:r>
      <w:r w:rsidR="0046472D" w:rsidRPr="00054E3F">
        <w:rPr>
          <w:rFonts w:ascii="Arial" w:eastAsiaTheme="minorEastAsia" w:hAnsi="Arial" w:cs="Arial"/>
          <w:lang w:eastAsia="zh-CN"/>
        </w:rPr>
        <w:t>。无论是对于</w:t>
      </w:r>
      <w:r w:rsidR="00117831" w:rsidRPr="00054E3F">
        <w:rPr>
          <w:rFonts w:ascii="Arial" w:eastAsiaTheme="minorEastAsia" w:hAnsi="Arial" w:cs="Arial"/>
          <w:lang w:eastAsia="zh-CN"/>
        </w:rPr>
        <w:t>CJLR</w:t>
      </w:r>
      <w:r w:rsidR="0046472D" w:rsidRPr="00054E3F">
        <w:rPr>
          <w:rFonts w:ascii="Arial" w:eastAsiaTheme="minorEastAsia" w:hAnsi="Arial" w:cs="Arial"/>
          <w:lang w:eastAsia="zh-CN"/>
        </w:rPr>
        <w:t>或是其他供应商，此许可</w:t>
      </w:r>
      <w:r w:rsidR="007476F1" w:rsidRPr="00054E3F">
        <w:rPr>
          <w:rFonts w:ascii="Arial" w:eastAsiaTheme="minorEastAsia" w:hAnsi="Arial" w:cs="Arial"/>
          <w:lang w:eastAsia="zh-CN"/>
        </w:rPr>
        <w:t>仅限于</w:t>
      </w:r>
      <w:r w:rsidR="00A63D43" w:rsidRPr="00054E3F">
        <w:rPr>
          <w:rFonts w:ascii="Arial" w:eastAsiaTheme="minorEastAsia" w:hAnsi="Arial" w:cs="Arial"/>
          <w:lang w:eastAsia="zh-CN"/>
        </w:rPr>
        <w:t>工装模具</w:t>
      </w:r>
      <w:r w:rsidR="007476F1" w:rsidRPr="00054E3F">
        <w:rPr>
          <w:rFonts w:ascii="Arial" w:eastAsiaTheme="minorEastAsia" w:hAnsi="Arial" w:cs="Arial"/>
          <w:lang w:eastAsia="zh-CN"/>
        </w:rPr>
        <w:t>使用，</w:t>
      </w:r>
      <w:r w:rsidR="00117831" w:rsidRPr="00054E3F">
        <w:rPr>
          <w:rFonts w:ascii="Arial" w:eastAsiaTheme="minorEastAsia" w:hAnsi="Arial" w:cs="Arial"/>
          <w:lang w:eastAsia="zh-CN"/>
        </w:rPr>
        <w:t>CJLR</w:t>
      </w:r>
      <w:r w:rsidR="007476F1" w:rsidRPr="00054E3F">
        <w:rPr>
          <w:rFonts w:ascii="Arial" w:eastAsiaTheme="minorEastAsia" w:hAnsi="Arial" w:cs="Arial"/>
          <w:lang w:eastAsia="zh-CN"/>
        </w:rPr>
        <w:t>无权复制这些软件或文件，也不能将这些软件或者文件留作他用。</w:t>
      </w:r>
    </w:p>
    <w:p w:rsidR="007476F1" w:rsidRPr="00054E3F" w:rsidRDefault="007476F1" w:rsidP="007476F1">
      <w:pPr>
        <w:widowControl w:val="0"/>
        <w:overflowPunct/>
        <w:jc w:val="both"/>
        <w:textAlignment w:val="auto"/>
        <w:rPr>
          <w:rFonts w:ascii="Arial" w:eastAsiaTheme="minorEastAsia" w:hAnsi="Arial" w:cs="Arial"/>
          <w:lang w:eastAsia="zh-CN"/>
        </w:rPr>
      </w:pPr>
    </w:p>
    <w:p w:rsidR="007476F1" w:rsidRPr="00054E3F" w:rsidRDefault="007476F1" w:rsidP="007476F1">
      <w:pPr>
        <w:widowControl w:val="0"/>
        <w:overflowPunct/>
        <w:jc w:val="both"/>
        <w:textAlignment w:val="auto"/>
        <w:rPr>
          <w:rFonts w:ascii="Arial" w:eastAsiaTheme="minorEastAsia" w:hAnsi="Arial" w:cs="Arial"/>
          <w:lang w:eastAsia="zh-CN"/>
        </w:rPr>
      </w:pPr>
      <w:r w:rsidRPr="00054E3F">
        <w:rPr>
          <w:rFonts w:ascii="Arial" w:eastAsiaTheme="minorEastAsia" w:hAnsi="Arial" w:cs="Arial"/>
          <w:lang w:eastAsia="zh-CN"/>
        </w:rPr>
        <w:t>h. Tool models and</w:t>
      </w:r>
      <w:bookmarkStart w:id="10" w:name="OLE_LINK21"/>
      <w:bookmarkStart w:id="11" w:name="OLE_LINK22"/>
      <w:r w:rsidRPr="00054E3F">
        <w:rPr>
          <w:rFonts w:ascii="Arial" w:eastAsiaTheme="minorEastAsia" w:hAnsi="Arial" w:cs="Arial"/>
          <w:lang w:eastAsia="zh-CN"/>
        </w:rPr>
        <w:t xml:space="preserve"> tool prints</w:t>
      </w:r>
      <w:bookmarkEnd w:id="10"/>
      <w:bookmarkEnd w:id="11"/>
      <w:r w:rsidRPr="00054E3F">
        <w:rPr>
          <w:rFonts w:ascii="Arial" w:eastAsiaTheme="minorEastAsia" w:hAnsi="Arial" w:cs="Arial"/>
          <w:lang w:eastAsia="zh-CN"/>
        </w:rPr>
        <w:t xml:space="preserve"> are considered part of the Tooling and are also the property of the CJLR.</w:t>
      </w:r>
    </w:p>
    <w:p w:rsidR="007476F1" w:rsidRPr="00054E3F" w:rsidRDefault="00D5002A" w:rsidP="00D5002A">
      <w:pPr>
        <w:widowControl w:val="0"/>
        <w:overflowPunct/>
        <w:jc w:val="both"/>
        <w:textAlignment w:val="auto"/>
        <w:rPr>
          <w:rFonts w:ascii="Arial" w:eastAsiaTheme="minorEastAsia" w:hAnsi="Arial" w:cs="Arial"/>
          <w:lang w:eastAsia="zh-CN"/>
        </w:rPr>
      </w:pPr>
      <w:r>
        <w:rPr>
          <w:rFonts w:ascii="Arial" w:eastAsiaTheme="minorEastAsia" w:hAnsi="Arial" w:cs="Arial" w:hint="eastAsia"/>
          <w:lang w:eastAsia="zh-CN"/>
        </w:rPr>
        <w:t xml:space="preserve"> </w:t>
      </w:r>
      <w:r w:rsidR="001A59D2">
        <w:rPr>
          <w:rFonts w:ascii="Arial" w:eastAsiaTheme="minorEastAsia" w:hAnsi="Arial" w:cs="Arial" w:hint="eastAsia"/>
          <w:lang w:eastAsia="zh-CN"/>
        </w:rPr>
        <w:t xml:space="preserve"> </w:t>
      </w:r>
      <w:r w:rsidR="00B72BB7" w:rsidRPr="00054E3F">
        <w:rPr>
          <w:rFonts w:ascii="Arial" w:eastAsiaTheme="minorEastAsia" w:hAnsi="Arial" w:cs="Arial"/>
          <w:lang w:eastAsia="zh-CN"/>
        </w:rPr>
        <w:t>软模及</w:t>
      </w:r>
      <w:r w:rsidR="007476F1" w:rsidRPr="00054E3F">
        <w:rPr>
          <w:rFonts w:ascii="Arial" w:eastAsiaTheme="minorEastAsia" w:hAnsi="Arial" w:cs="Arial"/>
          <w:lang w:eastAsia="zh-CN"/>
        </w:rPr>
        <w:t>图纸视作</w:t>
      </w:r>
      <w:r w:rsidR="00A63D43" w:rsidRPr="00054E3F">
        <w:rPr>
          <w:rFonts w:ascii="Arial" w:eastAsiaTheme="minorEastAsia" w:hAnsi="Arial" w:cs="Arial"/>
          <w:lang w:eastAsia="zh-CN"/>
        </w:rPr>
        <w:t>工装模具</w:t>
      </w:r>
      <w:r w:rsidR="007476F1" w:rsidRPr="00054E3F">
        <w:rPr>
          <w:rFonts w:ascii="Arial" w:eastAsiaTheme="minorEastAsia" w:hAnsi="Arial" w:cs="Arial"/>
          <w:lang w:eastAsia="zh-CN"/>
        </w:rPr>
        <w:t>的一部分，同样属于</w:t>
      </w:r>
      <w:r w:rsidR="00117831" w:rsidRPr="00054E3F">
        <w:rPr>
          <w:rFonts w:ascii="Arial" w:eastAsiaTheme="minorEastAsia" w:hAnsi="Arial" w:cs="Arial"/>
          <w:lang w:eastAsia="zh-CN"/>
        </w:rPr>
        <w:t>CJLR</w:t>
      </w:r>
      <w:r w:rsidR="007476F1" w:rsidRPr="00054E3F">
        <w:rPr>
          <w:rFonts w:ascii="Arial" w:eastAsiaTheme="minorEastAsia" w:hAnsi="Arial" w:cs="Arial"/>
          <w:lang w:eastAsia="zh-CN"/>
        </w:rPr>
        <w:t>的资产。</w:t>
      </w:r>
    </w:p>
    <w:p w:rsidR="007476F1" w:rsidRPr="00054E3F" w:rsidRDefault="007476F1" w:rsidP="007476F1">
      <w:pPr>
        <w:widowControl w:val="0"/>
        <w:overflowPunct/>
        <w:jc w:val="both"/>
        <w:textAlignment w:val="auto"/>
        <w:rPr>
          <w:rFonts w:ascii="Arial" w:eastAsiaTheme="minorEastAsia" w:hAnsi="Arial" w:cs="Arial"/>
          <w:lang w:eastAsia="zh-CN"/>
        </w:rPr>
      </w:pPr>
    </w:p>
    <w:p w:rsidR="007476F1" w:rsidRPr="00054E3F" w:rsidRDefault="007476F1" w:rsidP="007476F1">
      <w:pPr>
        <w:widowControl w:val="0"/>
        <w:overflowPunct/>
        <w:jc w:val="both"/>
        <w:textAlignment w:val="auto"/>
        <w:rPr>
          <w:rFonts w:ascii="Arial" w:eastAsiaTheme="minorEastAsia" w:hAnsi="Arial" w:cs="Arial"/>
          <w:lang w:eastAsia="zh-CN"/>
        </w:rPr>
      </w:pPr>
      <w:r w:rsidRPr="00054E3F">
        <w:rPr>
          <w:rFonts w:ascii="Arial" w:eastAsiaTheme="minorEastAsia" w:hAnsi="Arial" w:cs="Arial"/>
          <w:lang w:eastAsia="zh-CN"/>
        </w:rPr>
        <w:t>i. If Tooling is designed specifically for the Supplier's own equipment and facilities, it should be modifiable for use by another supplier with similar equipment and facilities.</w:t>
      </w:r>
    </w:p>
    <w:p w:rsidR="007476F1" w:rsidRPr="00054E3F" w:rsidRDefault="001A59D2" w:rsidP="00D5002A">
      <w:pPr>
        <w:widowControl w:val="0"/>
        <w:overflowPunct/>
        <w:jc w:val="both"/>
        <w:textAlignment w:val="auto"/>
        <w:rPr>
          <w:rFonts w:ascii="Arial" w:eastAsiaTheme="minorEastAsia" w:hAnsi="Arial" w:cs="Arial"/>
          <w:lang w:eastAsia="zh-CN"/>
        </w:rPr>
      </w:pPr>
      <w:r>
        <w:rPr>
          <w:rFonts w:ascii="Arial" w:eastAsiaTheme="minorEastAsia" w:hAnsi="Arial" w:cs="Arial" w:hint="eastAsia"/>
          <w:lang w:eastAsia="zh-CN"/>
        </w:rPr>
        <w:lastRenderedPageBreak/>
        <w:t xml:space="preserve">  </w:t>
      </w:r>
      <w:r w:rsidR="00A63D43" w:rsidRPr="00054E3F">
        <w:rPr>
          <w:rFonts w:ascii="Arial" w:eastAsiaTheme="minorEastAsia" w:hAnsi="Arial" w:cs="Arial"/>
          <w:lang w:eastAsia="zh-CN"/>
        </w:rPr>
        <w:t>工装模具</w:t>
      </w:r>
      <w:r w:rsidR="002A5414" w:rsidRPr="00054E3F">
        <w:rPr>
          <w:rFonts w:ascii="Arial" w:eastAsiaTheme="minorEastAsia" w:hAnsi="Arial" w:cs="Arial"/>
          <w:lang w:eastAsia="zh-CN"/>
        </w:rPr>
        <w:t>专为供应商自己的设备和设施而设计，其应能修改以便有类似设备和设施的其它供应商能</w:t>
      </w:r>
      <w:r w:rsidR="00916545" w:rsidRPr="00054E3F">
        <w:rPr>
          <w:rFonts w:ascii="Arial" w:eastAsiaTheme="minorEastAsia" w:hAnsi="Arial" w:cs="Arial"/>
          <w:lang w:eastAsia="zh-CN"/>
        </w:rPr>
        <w:t>使</w:t>
      </w:r>
      <w:r w:rsidR="002A5414" w:rsidRPr="00054E3F">
        <w:rPr>
          <w:rFonts w:ascii="Arial" w:eastAsiaTheme="minorEastAsia" w:hAnsi="Arial" w:cs="Arial"/>
          <w:lang w:eastAsia="zh-CN"/>
        </w:rPr>
        <w:t>用</w:t>
      </w:r>
      <w:r w:rsidR="007476F1" w:rsidRPr="00054E3F">
        <w:rPr>
          <w:rFonts w:ascii="Arial" w:eastAsiaTheme="minorEastAsia" w:hAnsi="Arial" w:cs="Arial"/>
          <w:lang w:eastAsia="zh-CN"/>
        </w:rPr>
        <w:t>。</w:t>
      </w:r>
    </w:p>
    <w:p w:rsidR="007476F1" w:rsidRPr="00054E3F" w:rsidRDefault="007476F1" w:rsidP="007476F1">
      <w:pPr>
        <w:widowControl w:val="0"/>
        <w:overflowPunct/>
        <w:jc w:val="both"/>
        <w:textAlignment w:val="auto"/>
        <w:rPr>
          <w:rFonts w:ascii="Arial" w:eastAsiaTheme="minorEastAsia" w:hAnsi="Arial" w:cs="Arial"/>
          <w:lang w:eastAsia="zh-CN"/>
        </w:rPr>
      </w:pPr>
    </w:p>
    <w:p w:rsidR="007476F1" w:rsidRPr="00054E3F" w:rsidRDefault="007476F1" w:rsidP="007476F1">
      <w:pPr>
        <w:widowControl w:val="0"/>
        <w:overflowPunct/>
        <w:jc w:val="both"/>
        <w:textAlignment w:val="auto"/>
        <w:rPr>
          <w:rFonts w:ascii="Arial" w:eastAsiaTheme="minorEastAsia" w:hAnsi="Arial" w:cs="Arial"/>
          <w:lang w:eastAsia="zh-CN"/>
        </w:rPr>
      </w:pPr>
      <w:r w:rsidRPr="00054E3F">
        <w:rPr>
          <w:rFonts w:ascii="Arial" w:eastAsiaTheme="minorEastAsia" w:hAnsi="Arial" w:cs="Arial"/>
          <w:lang w:eastAsia="zh-CN"/>
        </w:rPr>
        <w:t xml:space="preserve">j. Prototype Tooling is not intended to be used to produce production parts and must be purchased using a </w:t>
      </w:r>
      <w:r w:rsidR="00B72BB7" w:rsidRPr="00054E3F">
        <w:rPr>
          <w:rFonts w:ascii="Arial" w:eastAsiaTheme="minorEastAsia" w:hAnsi="Arial" w:cs="Arial"/>
          <w:lang w:eastAsia="zh-CN"/>
        </w:rPr>
        <w:t xml:space="preserve">dividual </w:t>
      </w:r>
      <w:r w:rsidRPr="00054E3F">
        <w:rPr>
          <w:rFonts w:ascii="Arial" w:eastAsiaTheme="minorEastAsia" w:hAnsi="Arial" w:cs="Arial"/>
          <w:lang w:eastAsia="zh-CN"/>
        </w:rPr>
        <w:t>Tool Order. However, if Tooling that is used to produced prototype parts will also be used to produce production</w:t>
      </w:r>
      <w:r w:rsidR="00BF09F9" w:rsidRPr="00054E3F">
        <w:rPr>
          <w:rFonts w:ascii="Arial" w:eastAsiaTheme="minorEastAsia" w:hAnsi="Arial" w:cs="Arial"/>
          <w:lang w:eastAsia="zh-CN"/>
        </w:rPr>
        <w:t xml:space="preserve"> </w:t>
      </w:r>
      <w:r w:rsidRPr="00054E3F">
        <w:rPr>
          <w:rFonts w:ascii="Arial" w:eastAsiaTheme="minorEastAsia" w:hAnsi="Arial" w:cs="Arial"/>
          <w:lang w:eastAsia="zh-CN"/>
        </w:rPr>
        <w:t xml:space="preserve">parts it should be treated as normal production Tooling and must be purchased </w:t>
      </w:r>
      <w:r w:rsidR="00B72BB7" w:rsidRPr="00054E3F">
        <w:rPr>
          <w:rFonts w:ascii="Arial" w:eastAsiaTheme="minorEastAsia" w:hAnsi="Arial" w:cs="Arial"/>
          <w:lang w:eastAsia="zh-CN"/>
        </w:rPr>
        <w:t>including in</w:t>
      </w:r>
      <w:r w:rsidRPr="00054E3F">
        <w:rPr>
          <w:rFonts w:ascii="Arial" w:eastAsiaTheme="minorEastAsia" w:hAnsi="Arial" w:cs="Arial"/>
          <w:lang w:eastAsia="zh-CN"/>
        </w:rPr>
        <w:t xml:space="preserve"> </w:t>
      </w:r>
      <w:r w:rsidR="00B72BB7" w:rsidRPr="00054E3F">
        <w:rPr>
          <w:rFonts w:ascii="Arial" w:eastAsiaTheme="minorEastAsia" w:hAnsi="Arial" w:cs="Arial"/>
          <w:lang w:eastAsia="zh-CN"/>
        </w:rPr>
        <w:t>Vender Tooling Contract</w:t>
      </w:r>
      <w:r w:rsidRPr="00054E3F">
        <w:rPr>
          <w:rFonts w:ascii="Arial" w:eastAsiaTheme="minorEastAsia" w:hAnsi="Arial" w:cs="Arial"/>
          <w:lang w:eastAsia="zh-CN"/>
        </w:rPr>
        <w:t>.</w:t>
      </w:r>
    </w:p>
    <w:p w:rsidR="007476F1" w:rsidRPr="00054E3F" w:rsidRDefault="001A59D2" w:rsidP="00D5002A">
      <w:pPr>
        <w:widowControl w:val="0"/>
        <w:overflowPunct/>
        <w:jc w:val="both"/>
        <w:textAlignment w:val="auto"/>
        <w:rPr>
          <w:rFonts w:ascii="Arial" w:eastAsiaTheme="minorEastAsia" w:hAnsi="Arial" w:cs="Arial"/>
          <w:lang w:eastAsia="zh-CN"/>
        </w:rPr>
      </w:pPr>
      <w:r>
        <w:rPr>
          <w:rFonts w:ascii="Arial" w:eastAsiaTheme="minorEastAsia" w:hAnsi="Arial" w:cs="Arial" w:hint="eastAsia"/>
          <w:lang w:eastAsia="zh-CN"/>
        </w:rPr>
        <w:t xml:space="preserve">  </w:t>
      </w:r>
      <w:r w:rsidR="00D5002A">
        <w:rPr>
          <w:rFonts w:ascii="Arial" w:eastAsiaTheme="minorEastAsia" w:hAnsi="Arial" w:cs="Arial" w:hint="eastAsia"/>
          <w:lang w:eastAsia="zh-CN"/>
        </w:rPr>
        <w:t xml:space="preserve"> </w:t>
      </w:r>
      <w:r w:rsidR="00C52490" w:rsidRPr="00054E3F">
        <w:rPr>
          <w:rFonts w:ascii="Arial" w:eastAsiaTheme="minorEastAsia" w:hAnsi="Arial" w:cs="Arial"/>
          <w:lang w:eastAsia="zh-CN"/>
        </w:rPr>
        <w:t>仅制造样件的工装模具</w:t>
      </w:r>
      <w:r w:rsidR="007476F1" w:rsidRPr="00054E3F">
        <w:rPr>
          <w:rFonts w:ascii="Arial" w:eastAsiaTheme="minorEastAsia" w:hAnsi="Arial" w:cs="Arial"/>
          <w:lang w:eastAsia="zh-CN"/>
        </w:rPr>
        <w:t>，</w:t>
      </w:r>
      <w:r w:rsidR="00C52490" w:rsidRPr="00054E3F">
        <w:rPr>
          <w:rFonts w:ascii="Arial" w:eastAsiaTheme="minorEastAsia" w:hAnsi="Arial" w:cs="Arial"/>
          <w:lang w:eastAsia="zh-CN"/>
        </w:rPr>
        <w:t>CJLR</w:t>
      </w:r>
      <w:r w:rsidR="00C52490" w:rsidRPr="00054E3F">
        <w:rPr>
          <w:rFonts w:ascii="Arial" w:eastAsiaTheme="minorEastAsia" w:hAnsi="Arial" w:cs="Arial"/>
          <w:lang w:eastAsia="zh-CN"/>
        </w:rPr>
        <w:t>将单独释放采购合同。</w:t>
      </w:r>
      <w:r w:rsidR="007476F1" w:rsidRPr="00054E3F">
        <w:rPr>
          <w:rFonts w:ascii="Arial" w:eastAsiaTheme="minorEastAsia" w:hAnsi="Arial" w:cs="Arial"/>
          <w:lang w:eastAsia="zh-CN"/>
        </w:rPr>
        <w:t>如果用于制造样件的</w:t>
      </w:r>
      <w:r w:rsidR="00C52490" w:rsidRPr="00054E3F">
        <w:rPr>
          <w:rFonts w:ascii="Arial" w:eastAsiaTheme="minorEastAsia" w:hAnsi="Arial" w:cs="Arial"/>
          <w:lang w:eastAsia="zh-CN"/>
        </w:rPr>
        <w:t>工装模具同时也用于制造生产件，</w:t>
      </w:r>
      <w:r w:rsidR="00916545" w:rsidRPr="00054E3F">
        <w:rPr>
          <w:rFonts w:ascii="Arial" w:eastAsiaTheme="minorEastAsia" w:hAnsi="Arial" w:cs="Arial"/>
          <w:lang w:eastAsia="zh-CN"/>
        </w:rPr>
        <w:t>其应被认作正常的生产用工装模具，且</w:t>
      </w:r>
      <w:r w:rsidR="00C52490" w:rsidRPr="00054E3F">
        <w:rPr>
          <w:rFonts w:ascii="Arial" w:eastAsiaTheme="minorEastAsia" w:hAnsi="Arial" w:cs="Arial"/>
          <w:lang w:eastAsia="zh-CN"/>
        </w:rPr>
        <w:t>此工装模具</w:t>
      </w:r>
      <w:r w:rsidR="00916545" w:rsidRPr="00054E3F">
        <w:rPr>
          <w:rFonts w:ascii="Arial" w:eastAsiaTheme="minorEastAsia" w:hAnsi="Arial" w:cs="Arial"/>
          <w:lang w:eastAsia="zh-CN"/>
        </w:rPr>
        <w:t>必须通过</w:t>
      </w:r>
      <w:r w:rsidR="00C52490" w:rsidRPr="00054E3F">
        <w:rPr>
          <w:rFonts w:ascii="Arial" w:eastAsiaTheme="minorEastAsia" w:hAnsi="Arial" w:cs="Arial"/>
          <w:lang w:eastAsia="zh-CN"/>
        </w:rPr>
        <w:t>生产件模具合同</w:t>
      </w:r>
      <w:r w:rsidR="00916545" w:rsidRPr="00054E3F">
        <w:rPr>
          <w:rFonts w:ascii="Arial" w:eastAsiaTheme="minorEastAsia" w:hAnsi="Arial" w:cs="Arial"/>
          <w:lang w:eastAsia="zh-CN"/>
        </w:rPr>
        <w:t>购买</w:t>
      </w:r>
      <w:r w:rsidR="007476F1" w:rsidRPr="00054E3F">
        <w:rPr>
          <w:rFonts w:ascii="Arial" w:eastAsiaTheme="minorEastAsia" w:hAnsi="Arial" w:cs="Arial"/>
          <w:lang w:eastAsia="zh-CN"/>
        </w:rPr>
        <w:t>。</w:t>
      </w:r>
    </w:p>
    <w:p w:rsidR="00247C0B" w:rsidRPr="00054E3F" w:rsidRDefault="00247C0B" w:rsidP="007476F1">
      <w:pPr>
        <w:widowControl w:val="0"/>
        <w:overflowPunct/>
        <w:jc w:val="both"/>
        <w:textAlignment w:val="auto"/>
        <w:rPr>
          <w:rFonts w:ascii="Arial" w:eastAsiaTheme="minorEastAsia" w:hAnsi="Arial" w:cs="Arial"/>
          <w:lang w:eastAsia="zh-CN"/>
        </w:rPr>
      </w:pPr>
    </w:p>
    <w:p w:rsidR="00247C0B" w:rsidRPr="00054E3F" w:rsidRDefault="00247C0B" w:rsidP="007476F1">
      <w:pPr>
        <w:widowControl w:val="0"/>
        <w:overflowPunct/>
        <w:jc w:val="both"/>
        <w:textAlignment w:val="auto"/>
        <w:rPr>
          <w:rFonts w:ascii="Arial" w:eastAsiaTheme="minorEastAsia" w:hAnsi="Arial" w:cs="Arial"/>
          <w:lang w:eastAsia="zh-CN"/>
        </w:rPr>
      </w:pPr>
    </w:p>
    <w:p w:rsidR="007476F1" w:rsidRPr="00054E3F" w:rsidRDefault="00C52490" w:rsidP="00247C0B">
      <w:pPr>
        <w:widowControl w:val="0"/>
        <w:overflowPunct/>
        <w:autoSpaceDE/>
        <w:autoSpaceDN/>
        <w:adjustRightInd/>
        <w:jc w:val="both"/>
        <w:textAlignment w:val="auto"/>
        <w:rPr>
          <w:rFonts w:ascii="Arial" w:eastAsiaTheme="minorEastAsia" w:hAnsi="Arial" w:cs="Arial"/>
          <w:b/>
          <w:bCs/>
          <w:u w:val="single"/>
          <w:lang w:eastAsia="zh-CN"/>
        </w:rPr>
      </w:pPr>
      <w:r w:rsidRPr="00054E3F">
        <w:rPr>
          <w:rFonts w:ascii="Arial" w:eastAsiaTheme="minorEastAsia" w:hAnsi="Arial" w:cs="Arial"/>
          <w:b/>
          <w:bCs/>
          <w:u w:val="single"/>
          <w:lang w:eastAsia="zh-CN"/>
        </w:rPr>
        <w:t xml:space="preserve">2 </w:t>
      </w:r>
      <w:r w:rsidR="007476F1" w:rsidRPr="00054E3F">
        <w:rPr>
          <w:rFonts w:ascii="Arial" w:eastAsiaTheme="minorEastAsia" w:hAnsi="Arial" w:cs="Arial"/>
          <w:b/>
          <w:bCs/>
          <w:u w:val="single"/>
          <w:lang w:eastAsia="zh-CN"/>
        </w:rPr>
        <w:t>Tooling vs. Capital Equipment and Facilities</w:t>
      </w:r>
    </w:p>
    <w:p w:rsidR="007476F1" w:rsidRPr="00054E3F" w:rsidRDefault="00A63D43" w:rsidP="00054E3F">
      <w:pPr>
        <w:widowControl w:val="0"/>
        <w:overflowPunct/>
        <w:ind w:firstLineChars="100" w:firstLine="201"/>
        <w:jc w:val="both"/>
        <w:textAlignment w:val="auto"/>
        <w:rPr>
          <w:rFonts w:ascii="Arial" w:eastAsiaTheme="minorEastAsia" w:hAnsi="Arial" w:cs="Arial"/>
          <w:b/>
          <w:bCs/>
          <w:u w:val="single"/>
          <w:lang w:eastAsia="zh-CN"/>
        </w:rPr>
      </w:pPr>
      <w:r w:rsidRPr="00054E3F">
        <w:rPr>
          <w:rFonts w:ascii="Arial" w:eastAsiaTheme="minorEastAsia" w:hAnsi="Arial" w:cs="Arial"/>
          <w:b/>
          <w:bCs/>
          <w:u w:val="single"/>
          <w:lang w:eastAsia="zh-CN"/>
        </w:rPr>
        <w:t>工装模具</w:t>
      </w:r>
      <w:r w:rsidR="007476F1" w:rsidRPr="00054E3F">
        <w:rPr>
          <w:rFonts w:ascii="Arial" w:eastAsiaTheme="minorEastAsia" w:hAnsi="Arial" w:cs="Arial"/>
          <w:b/>
          <w:bCs/>
          <w:u w:val="single"/>
          <w:lang w:eastAsia="zh-CN"/>
        </w:rPr>
        <w:t>和资产设备与设施</w:t>
      </w:r>
    </w:p>
    <w:p w:rsidR="007476F1" w:rsidRPr="00054E3F" w:rsidRDefault="007476F1" w:rsidP="007476F1">
      <w:pPr>
        <w:widowControl w:val="0"/>
        <w:overflowPunct/>
        <w:jc w:val="both"/>
        <w:textAlignment w:val="auto"/>
        <w:rPr>
          <w:rFonts w:ascii="Arial" w:eastAsiaTheme="minorEastAsia" w:hAnsi="Arial" w:cs="Arial"/>
          <w:b/>
          <w:bCs/>
          <w:lang w:eastAsia="zh-CN"/>
        </w:rPr>
      </w:pPr>
    </w:p>
    <w:p w:rsidR="007476F1" w:rsidRPr="00054E3F" w:rsidRDefault="007476F1" w:rsidP="007476F1">
      <w:pPr>
        <w:widowControl w:val="0"/>
        <w:overflowPunct/>
        <w:jc w:val="both"/>
        <w:textAlignment w:val="auto"/>
        <w:rPr>
          <w:rFonts w:ascii="Arial" w:eastAsiaTheme="minorEastAsia" w:hAnsi="Arial" w:cs="Arial"/>
          <w:lang w:eastAsia="zh-CN"/>
        </w:rPr>
      </w:pPr>
      <w:r w:rsidRPr="00054E3F">
        <w:rPr>
          <w:rFonts w:ascii="Arial" w:eastAsiaTheme="minorEastAsia" w:hAnsi="Arial" w:cs="Arial"/>
          <w:lang w:eastAsia="zh-CN"/>
        </w:rPr>
        <w:t>a. Tooling is specifically designed for the production of the CJLR's part and is located at the Supplier's facilities to produce parts exclusively for the CJLR.</w:t>
      </w:r>
    </w:p>
    <w:p w:rsidR="007476F1" w:rsidRPr="00054E3F" w:rsidRDefault="007476F1" w:rsidP="007476F1">
      <w:pPr>
        <w:widowControl w:val="0"/>
        <w:overflowPunct/>
        <w:jc w:val="both"/>
        <w:textAlignment w:val="auto"/>
        <w:rPr>
          <w:rFonts w:ascii="Arial" w:eastAsiaTheme="minorEastAsia" w:hAnsi="Arial" w:cs="Arial"/>
          <w:lang w:eastAsia="zh-CN"/>
        </w:rPr>
      </w:pPr>
      <w:r w:rsidRPr="00054E3F">
        <w:rPr>
          <w:rFonts w:ascii="Arial" w:eastAsiaTheme="minorEastAsia" w:hAnsi="Arial" w:cs="Arial"/>
          <w:lang w:eastAsia="zh-CN"/>
        </w:rPr>
        <w:t>Examples of capital equipment include stamping presses, molding machines, special purpose machines, and automated material handling equipment. Examples of facilities include buildings, offices, and loading bays. The Supplier will own, purchase, or lease capital equipment and facilities.</w:t>
      </w:r>
    </w:p>
    <w:p w:rsidR="007476F1" w:rsidRPr="00054E3F" w:rsidRDefault="001A59D2" w:rsidP="00D5002A">
      <w:pPr>
        <w:widowControl w:val="0"/>
        <w:overflowPunct/>
        <w:jc w:val="both"/>
        <w:textAlignment w:val="auto"/>
        <w:rPr>
          <w:rFonts w:ascii="Arial" w:eastAsiaTheme="minorEastAsia" w:hAnsi="Arial" w:cs="Arial"/>
          <w:lang w:eastAsia="zh-CN"/>
        </w:rPr>
      </w:pPr>
      <w:r>
        <w:rPr>
          <w:rFonts w:ascii="Arial" w:eastAsiaTheme="minorEastAsia" w:hAnsi="Arial" w:cs="Arial" w:hint="eastAsia"/>
          <w:lang w:eastAsia="zh-CN"/>
        </w:rPr>
        <w:t xml:space="preserve">  </w:t>
      </w:r>
      <w:r w:rsidR="00A63D43" w:rsidRPr="00054E3F">
        <w:rPr>
          <w:rFonts w:ascii="Arial" w:eastAsiaTheme="minorEastAsia" w:hAnsi="Arial" w:cs="Arial"/>
          <w:lang w:eastAsia="zh-CN"/>
        </w:rPr>
        <w:t>工装模具</w:t>
      </w:r>
      <w:r w:rsidR="007476F1" w:rsidRPr="00054E3F">
        <w:rPr>
          <w:rFonts w:ascii="Arial" w:eastAsiaTheme="minorEastAsia" w:hAnsi="Arial" w:cs="Arial"/>
          <w:lang w:eastAsia="zh-CN"/>
        </w:rPr>
        <w:t>是为</w:t>
      </w:r>
      <w:r w:rsidR="00117831" w:rsidRPr="00054E3F">
        <w:rPr>
          <w:rFonts w:ascii="Arial" w:eastAsiaTheme="minorEastAsia" w:hAnsi="Arial" w:cs="Arial"/>
          <w:lang w:eastAsia="zh-CN"/>
        </w:rPr>
        <w:t>CJLR</w:t>
      </w:r>
      <w:r w:rsidR="007476F1" w:rsidRPr="00054E3F">
        <w:rPr>
          <w:rFonts w:ascii="Arial" w:eastAsiaTheme="minorEastAsia" w:hAnsi="Arial" w:cs="Arial"/>
          <w:lang w:eastAsia="zh-CN"/>
        </w:rPr>
        <w:t>零件的生产而特别设计的，放置于供应商处，只用于生产</w:t>
      </w:r>
      <w:r w:rsidR="00117831" w:rsidRPr="00054E3F">
        <w:rPr>
          <w:rFonts w:ascii="Arial" w:eastAsiaTheme="minorEastAsia" w:hAnsi="Arial" w:cs="Arial"/>
          <w:lang w:eastAsia="zh-CN"/>
        </w:rPr>
        <w:t>CJLR</w:t>
      </w:r>
      <w:r w:rsidR="007476F1" w:rsidRPr="00054E3F">
        <w:rPr>
          <w:rFonts w:ascii="Arial" w:eastAsiaTheme="minorEastAsia" w:hAnsi="Arial" w:cs="Arial"/>
          <w:lang w:eastAsia="zh-CN"/>
        </w:rPr>
        <w:t>所需零件。资产设备包括冲压机、注塑机、专用机械和自动装</w:t>
      </w:r>
      <w:r w:rsidR="0072174C" w:rsidRPr="00054E3F">
        <w:rPr>
          <w:rFonts w:ascii="Arial" w:eastAsiaTheme="minorEastAsia" w:hAnsi="Arial" w:cs="Arial"/>
          <w:lang w:eastAsia="zh-CN"/>
        </w:rPr>
        <w:t>卸设备等。设施包括厂房、办公室和进料台等。这些资产设备和设施应</w:t>
      </w:r>
      <w:r w:rsidR="007476F1" w:rsidRPr="00054E3F">
        <w:rPr>
          <w:rFonts w:ascii="Arial" w:eastAsiaTheme="minorEastAsia" w:hAnsi="Arial" w:cs="Arial"/>
          <w:lang w:eastAsia="zh-CN"/>
        </w:rPr>
        <w:t>是供应商自有的，也可以是其购买</w:t>
      </w:r>
      <w:r w:rsidR="0072174C" w:rsidRPr="00054E3F">
        <w:rPr>
          <w:rFonts w:ascii="Arial" w:eastAsiaTheme="minorEastAsia" w:hAnsi="Arial" w:cs="Arial"/>
          <w:lang w:eastAsia="zh-CN"/>
        </w:rPr>
        <w:t>获得产权</w:t>
      </w:r>
      <w:r w:rsidR="007476F1" w:rsidRPr="00054E3F">
        <w:rPr>
          <w:rFonts w:ascii="Arial" w:eastAsiaTheme="minorEastAsia" w:hAnsi="Arial" w:cs="Arial"/>
          <w:lang w:eastAsia="zh-CN"/>
        </w:rPr>
        <w:t>或租赁</w:t>
      </w:r>
      <w:r w:rsidR="0072174C" w:rsidRPr="00054E3F">
        <w:rPr>
          <w:rFonts w:ascii="Arial" w:eastAsiaTheme="minorEastAsia" w:hAnsi="Arial" w:cs="Arial"/>
          <w:lang w:eastAsia="zh-CN"/>
        </w:rPr>
        <w:t>获得使用权</w:t>
      </w:r>
      <w:r w:rsidR="007476F1" w:rsidRPr="00054E3F">
        <w:rPr>
          <w:rFonts w:ascii="Arial" w:eastAsiaTheme="minorEastAsia" w:hAnsi="Arial" w:cs="Arial"/>
          <w:lang w:eastAsia="zh-CN"/>
        </w:rPr>
        <w:t>的。</w:t>
      </w:r>
    </w:p>
    <w:p w:rsidR="007476F1" w:rsidRPr="00054E3F" w:rsidRDefault="007476F1" w:rsidP="007476F1">
      <w:pPr>
        <w:widowControl w:val="0"/>
        <w:overflowPunct/>
        <w:jc w:val="both"/>
        <w:textAlignment w:val="auto"/>
        <w:rPr>
          <w:rFonts w:ascii="Arial" w:eastAsiaTheme="minorEastAsia" w:hAnsi="Arial" w:cs="Arial"/>
          <w:lang w:eastAsia="zh-CN"/>
        </w:rPr>
      </w:pPr>
    </w:p>
    <w:p w:rsidR="007476F1" w:rsidRPr="00054E3F" w:rsidRDefault="007476F1" w:rsidP="007476F1">
      <w:pPr>
        <w:widowControl w:val="0"/>
        <w:overflowPunct/>
        <w:jc w:val="both"/>
        <w:textAlignment w:val="auto"/>
        <w:rPr>
          <w:rFonts w:ascii="Arial" w:eastAsiaTheme="minorEastAsia" w:hAnsi="Arial" w:cs="Arial"/>
          <w:lang w:eastAsia="zh-CN"/>
        </w:rPr>
      </w:pPr>
      <w:r w:rsidRPr="00054E3F">
        <w:rPr>
          <w:rFonts w:ascii="Arial" w:eastAsiaTheme="minorEastAsia" w:hAnsi="Arial" w:cs="Arial"/>
          <w:lang w:eastAsia="zh-CN"/>
        </w:rPr>
        <w:t xml:space="preserve">b. </w:t>
      </w:r>
      <w:r w:rsidR="003B4A47" w:rsidRPr="00054E3F">
        <w:rPr>
          <w:rFonts w:ascii="Arial" w:eastAsiaTheme="minorEastAsia" w:hAnsi="Arial" w:cs="Arial"/>
          <w:lang w:eastAsia="zh-CN"/>
        </w:rPr>
        <w:t xml:space="preserve">Without CJLR’s </w:t>
      </w:r>
      <w:r w:rsidR="00B26422" w:rsidRPr="00054E3F">
        <w:rPr>
          <w:rFonts w:ascii="Arial" w:eastAsiaTheme="minorEastAsia" w:hAnsi="Arial" w:cs="Arial"/>
          <w:lang w:eastAsia="zh-CN"/>
        </w:rPr>
        <w:t>approval, Tooling</w:t>
      </w:r>
      <w:r w:rsidRPr="00054E3F">
        <w:rPr>
          <w:rFonts w:ascii="Arial" w:eastAsiaTheme="minorEastAsia" w:hAnsi="Arial" w:cs="Arial"/>
          <w:lang w:eastAsia="zh-CN"/>
        </w:rPr>
        <w:t xml:space="preserve"> does not include general purpose items and equipment such as welders, robots and test equipment, even if those items are used only in manufacturing parts for the CJLR.</w:t>
      </w:r>
    </w:p>
    <w:p w:rsidR="007476F1" w:rsidRPr="00054E3F" w:rsidRDefault="001A59D2" w:rsidP="00D5002A">
      <w:pPr>
        <w:widowControl w:val="0"/>
        <w:overflowPunct/>
        <w:jc w:val="both"/>
        <w:textAlignment w:val="auto"/>
        <w:rPr>
          <w:rFonts w:ascii="Arial" w:eastAsiaTheme="minorEastAsia" w:hAnsi="Arial" w:cs="Arial"/>
          <w:lang w:eastAsia="zh-CN"/>
        </w:rPr>
      </w:pPr>
      <w:r>
        <w:rPr>
          <w:rFonts w:ascii="Arial" w:eastAsiaTheme="minorEastAsia" w:hAnsi="Arial" w:cs="Arial" w:hint="eastAsia"/>
          <w:lang w:eastAsia="zh-CN"/>
        </w:rPr>
        <w:t xml:space="preserve">  </w:t>
      </w:r>
      <w:r w:rsidR="0072174C" w:rsidRPr="00054E3F">
        <w:rPr>
          <w:rFonts w:ascii="Arial" w:eastAsiaTheme="minorEastAsia" w:hAnsi="Arial" w:cs="Arial"/>
          <w:lang w:eastAsia="zh-CN"/>
        </w:rPr>
        <w:t>除非</w:t>
      </w:r>
      <w:r w:rsidR="003B4A47" w:rsidRPr="00054E3F">
        <w:rPr>
          <w:rFonts w:ascii="Arial" w:eastAsiaTheme="minorEastAsia" w:hAnsi="Arial" w:cs="Arial"/>
          <w:lang w:eastAsia="zh-CN"/>
        </w:rPr>
        <w:t>经</w:t>
      </w:r>
      <w:r w:rsidR="0072174C" w:rsidRPr="00054E3F">
        <w:rPr>
          <w:rFonts w:ascii="Arial" w:eastAsiaTheme="minorEastAsia" w:hAnsi="Arial" w:cs="Arial"/>
          <w:lang w:eastAsia="zh-CN"/>
        </w:rPr>
        <w:t>过</w:t>
      </w:r>
      <w:r w:rsidR="0072174C" w:rsidRPr="00054E3F">
        <w:rPr>
          <w:rFonts w:ascii="Arial" w:eastAsiaTheme="minorEastAsia" w:hAnsi="Arial" w:cs="Arial"/>
          <w:lang w:eastAsia="zh-CN"/>
        </w:rPr>
        <w:t>CJLR</w:t>
      </w:r>
      <w:r w:rsidR="0072174C" w:rsidRPr="00054E3F">
        <w:rPr>
          <w:rFonts w:ascii="Arial" w:eastAsiaTheme="minorEastAsia" w:hAnsi="Arial" w:cs="Arial"/>
          <w:lang w:eastAsia="zh-CN"/>
        </w:rPr>
        <w:t>的</w:t>
      </w:r>
      <w:r w:rsidR="003B4A47" w:rsidRPr="00054E3F">
        <w:rPr>
          <w:rFonts w:ascii="Arial" w:eastAsiaTheme="minorEastAsia" w:hAnsi="Arial" w:cs="Arial"/>
          <w:lang w:eastAsia="zh-CN"/>
        </w:rPr>
        <w:t>批准，</w:t>
      </w:r>
      <w:r w:rsidR="00A63D43" w:rsidRPr="00054E3F">
        <w:rPr>
          <w:rFonts w:ascii="Arial" w:eastAsiaTheme="minorEastAsia" w:hAnsi="Arial" w:cs="Arial"/>
          <w:lang w:eastAsia="zh-CN"/>
        </w:rPr>
        <w:t>工装模具</w:t>
      </w:r>
      <w:r w:rsidR="007476F1" w:rsidRPr="00054E3F">
        <w:rPr>
          <w:rFonts w:ascii="Arial" w:eastAsiaTheme="minorEastAsia" w:hAnsi="Arial" w:cs="Arial"/>
          <w:lang w:eastAsia="zh-CN"/>
        </w:rPr>
        <w:t>不包括通用物件和设备，比如：焊接机、机器人和测试设备（即便这些物件只用于为</w:t>
      </w:r>
      <w:r w:rsidR="00117831" w:rsidRPr="00054E3F">
        <w:rPr>
          <w:rFonts w:ascii="Arial" w:eastAsiaTheme="minorEastAsia" w:hAnsi="Arial" w:cs="Arial"/>
          <w:lang w:eastAsia="zh-CN"/>
        </w:rPr>
        <w:t>CJLR</w:t>
      </w:r>
      <w:r w:rsidR="007476F1" w:rsidRPr="00054E3F">
        <w:rPr>
          <w:rFonts w:ascii="Arial" w:eastAsiaTheme="minorEastAsia" w:hAnsi="Arial" w:cs="Arial"/>
          <w:lang w:eastAsia="zh-CN"/>
        </w:rPr>
        <w:t>制造零件）。</w:t>
      </w:r>
    </w:p>
    <w:p w:rsidR="007476F1" w:rsidRPr="00054E3F" w:rsidRDefault="007476F1" w:rsidP="007476F1">
      <w:pPr>
        <w:widowControl w:val="0"/>
        <w:overflowPunct/>
        <w:jc w:val="both"/>
        <w:textAlignment w:val="auto"/>
        <w:rPr>
          <w:rFonts w:ascii="Arial" w:eastAsiaTheme="minorEastAsia" w:hAnsi="Arial" w:cs="Arial"/>
          <w:lang w:eastAsia="zh-CN"/>
        </w:rPr>
      </w:pPr>
    </w:p>
    <w:p w:rsidR="007476F1" w:rsidRPr="00054E3F" w:rsidRDefault="007476F1" w:rsidP="007476F1">
      <w:pPr>
        <w:widowControl w:val="0"/>
        <w:overflowPunct/>
        <w:jc w:val="both"/>
        <w:textAlignment w:val="auto"/>
        <w:rPr>
          <w:rFonts w:ascii="Arial" w:eastAsiaTheme="minorEastAsia" w:hAnsi="Arial" w:cs="Arial"/>
          <w:lang w:eastAsia="zh-CN"/>
        </w:rPr>
      </w:pPr>
      <w:r w:rsidRPr="00054E3F">
        <w:rPr>
          <w:rFonts w:ascii="Arial" w:eastAsiaTheme="minorEastAsia" w:hAnsi="Arial" w:cs="Arial"/>
          <w:lang w:eastAsia="zh-CN"/>
        </w:rPr>
        <w:t xml:space="preserve">c. </w:t>
      </w:r>
      <w:r w:rsidRPr="00054E3F">
        <w:rPr>
          <w:rFonts w:ascii="Arial" w:eastAsiaTheme="minorEastAsia" w:hAnsi="Arial" w:cs="Arial"/>
          <w:bCs/>
          <w:lang w:eastAsia="zh-CN"/>
        </w:rPr>
        <w:t xml:space="preserve">In exceptional circumstances, the CJLR may agree to pay for certain capital equipment or facilities used by a Supplier. </w:t>
      </w:r>
      <w:r w:rsidRPr="00054E3F">
        <w:rPr>
          <w:rFonts w:ascii="Arial" w:eastAsiaTheme="minorEastAsia" w:hAnsi="Arial" w:cs="Arial"/>
          <w:lang w:eastAsia="zh-CN"/>
        </w:rPr>
        <w:t>If a question exists as to whether a piece of equipment is Tooling or capital equipment, the Supplier should ask the CJLR before quoting the Tooling and piece price.</w:t>
      </w:r>
    </w:p>
    <w:p w:rsidR="007476F1" w:rsidRPr="00054E3F" w:rsidRDefault="001A59D2" w:rsidP="00D5002A">
      <w:pPr>
        <w:widowControl w:val="0"/>
        <w:overflowPunct/>
        <w:jc w:val="both"/>
        <w:textAlignment w:val="auto"/>
        <w:rPr>
          <w:rFonts w:ascii="Arial" w:eastAsiaTheme="minorEastAsia" w:hAnsi="Arial" w:cs="Arial"/>
          <w:lang w:eastAsia="zh-CN"/>
        </w:rPr>
      </w:pPr>
      <w:r>
        <w:rPr>
          <w:rFonts w:ascii="Arial" w:eastAsiaTheme="minorEastAsia" w:hAnsi="Arial" w:cs="Arial" w:hint="eastAsia"/>
          <w:lang w:eastAsia="zh-CN"/>
        </w:rPr>
        <w:t xml:space="preserve">  </w:t>
      </w:r>
      <w:r w:rsidR="00916545" w:rsidRPr="00054E3F">
        <w:rPr>
          <w:rFonts w:ascii="Arial" w:eastAsiaTheme="minorEastAsia" w:hAnsi="Arial" w:cs="Arial"/>
          <w:lang w:eastAsia="zh-CN"/>
        </w:rPr>
        <w:t>在例外情况下，</w:t>
      </w:r>
      <w:r w:rsidR="00916545" w:rsidRPr="00054E3F">
        <w:rPr>
          <w:rFonts w:ascii="Arial" w:eastAsiaTheme="minorEastAsia" w:hAnsi="Arial" w:cs="Arial"/>
          <w:lang w:eastAsia="zh-CN"/>
        </w:rPr>
        <w:t>CJLR</w:t>
      </w:r>
      <w:r w:rsidR="00916545" w:rsidRPr="00054E3F">
        <w:rPr>
          <w:rFonts w:ascii="Arial" w:eastAsiaTheme="minorEastAsia" w:hAnsi="Arial" w:cs="Arial"/>
          <w:lang w:eastAsia="zh-CN"/>
        </w:rPr>
        <w:t>可能会同意</w:t>
      </w:r>
      <w:r w:rsidR="007476F1" w:rsidRPr="00054E3F">
        <w:rPr>
          <w:rFonts w:ascii="Arial" w:eastAsiaTheme="minorEastAsia" w:hAnsi="Arial" w:cs="Arial"/>
          <w:lang w:eastAsia="zh-CN"/>
        </w:rPr>
        <w:t>支付供应商所使用的某些资产设备或设施。如果不确定某一设备是</w:t>
      </w:r>
      <w:r w:rsidR="00A63D43" w:rsidRPr="00054E3F">
        <w:rPr>
          <w:rFonts w:ascii="Arial" w:eastAsiaTheme="minorEastAsia" w:hAnsi="Arial" w:cs="Arial"/>
          <w:lang w:eastAsia="zh-CN"/>
        </w:rPr>
        <w:t>工装模具</w:t>
      </w:r>
      <w:r w:rsidR="007476F1" w:rsidRPr="00054E3F">
        <w:rPr>
          <w:rFonts w:ascii="Arial" w:eastAsiaTheme="minorEastAsia" w:hAnsi="Arial" w:cs="Arial"/>
          <w:lang w:eastAsia="zh-CN"/>
        </w:rPr>
        <w:t>还是资产设备，则供应商在</w:t>
      </w:r>
      <w:r w:rsidR="00916545" w:rsidRPr="00054E3F">
        <w:rPr>
          <w:rFonts w:ascii="Arial" w:eastAsiaTheme="minorEastAsia" w:hAnsi="Arial" w:cs="Arial"/>
          <w:lang w:eastAsia="zh-CN"/>
        </w:rPr>
        <w:t>工装模具合同零部件</w:t>
      </w:r>
      <w:r w:rsidR="007476F1" w:rsidRPr="00054E3F">
        <w:rPr>
          <w:rFonts w:ascii="Arial" w:eastAsiaTheme="minorEastAsia" w:hAnsi="Arial" w:cs="Arial"/>
          <w:lang w:eastAsia="zh-CN"/>
        </w:rPr>
        <w:t>报价前应该咨询</w:t>
      </w:r>
      <w:r w:rsidR="00117831" w:rsidRPr="00054E3F">
        <w:rPr>
          <w:rFonts w:ascii="Arial" w:eastAsiaTheme="minorEastAsia" w:hAnsi="Arial" w:cs="Arial"/>
          <w:lang w:eastAsia="zh-CN"/>
        </w:rPr>
        <w:t>CJLR</w:t>
      </w:r>
      <w:r w:rsidR="007476F1" w:rsidRPr="00054E3F">
        <w:rPr>
          <w:rFonts w:ascii="Arial" w:eastAsiaTheme="minorEastAsia" w:hAnsi="Arial" w:cs="Arial"/>
          <w:lang w:eastAsia="zh-CN"/>
        </w:rPr>
        <w:t>。</w:t>
      </w:r>
    </w:p>
    <w:p w:rsidR="007476F1" w:rsidRPr="00054E3F" w:rsidRDefault="007476F1" w:rsidP="007476F1">
      <w:pPr>
        <w:widowControl w:val="0"/>
        <w:overflowPunct/>
        <w:jc w:val="both"/>
        <w:textAlignment w:val="auto"/>
        <w:rPr>
          <w:rFonts w:ascii="Arial" w:eastAsiaTheme="minorEastAsia" w:hAnsi="Arial" w:cs="Arial"/>
          <w:lang w:eastAsia="zh-CN"/>
        </w:rPr>
      </w:pPr>
    </w:p>
    <w:p w:rsidR="00D01398" w:rsidRPr="00054E3F" w:rsidRDefault="00D01398" w:rsidP="00D01398">
      <w:pPr>
        <w:widowControl w:val="0"/>
        <w:overflowPunct/>
        <w:autoSpaceDE/>
        <w:autoSpaceDN/>
        <w:adjustRightInd/>
        <w:jc w:val="both"/>
        <w:textAlignment w:val="auto"/>
        <w:rPr>
          <w:rFonts w:ascii="Arial" w:eastAsiaTheme="minorEastAsia" w:hAnsi="Arial" w:cs="Arial"/>
          <w:kern w:val="2"/>
          <w:lang w:eastAsia="zh-CN"/>
        </w:rPr>
      </w:pPr>
      <w:r w:rsidRPr="00054E3F">
        <w:rPr>
          <w:rFonts w:ascii="Arial" w:eastAsiaTheme="minorEastAsia" w:hAnsi="Arial" w:cs="Arial"/>
          <w:kern w:val="2"/>
          <w:lang w:eastAsia="zh-CN"/>
        </w:rPr>
        <w:t xml:space="preserve">d. Production part supplier and their tooling supplier have to quote their tooling cost in CJLR requested </w:t>
      </w:r>
      <w:r w:rsidR="003B4A47" w:rsidRPr="00054E3F">
        <w:rPr>
          <w:rFonts w:ascii="Arial" w:eastAsiaTheme="minorEastAsia" w:hAnsi="Arial" w:cs="Arial"/>
          <w:color w:val="000000"/>
          <w:lang w:eastAsia="zh-CN"/>
        </w:rPr>
        <w:t>Production Tooling Cost Detail Continuation Sheet</w:t>
      </w:r>
      <w:r w:rsidRPr="00054E3F">
        <w:rPr>
          <w:rFonts w:ascii="Arial" w:eastAsiaTheme="minorEastAsia" w:hAnsi="Arial" w:cs="Arial"/>
          <w:kern w:val="2"/>
          <w:lang w:eastAsia="zh-CN"/>
        </w:rPr>
        <w:t xml:space="preserve">, and be responsible for correctness of each datum which they quote in the </w:t>
      </w:r>
      <w:r w:rsidR="003B4A47" w:rsidRPr="00054E3F">
        <w:rPr>
          <w:rFonts w:ascii="Arial" w:eastAsiaTheme="minorEastAsia" w:hAnsi="Arial" w:cs="Arial"/>
          <w:color w:val="000000"/>
          <w:lang w:eastAsia="zh-CN"/>
        </w:rPr>
        <w:t>Production Tooling Cost Detail Continuation Sheet</w:t>
      </w:r>
      <w:r w:rsidR="003B4A47" w:rsidRPr="00054E3F">
        <w:rPr>
          <w:rFonts w:ascii="Arial" w:eastAsiaTheme="minorEastAsia" w:hAnsi="Arial" w:cs="Arial"/>
          <w:bCs/>
          <w:kern w:val="2"/>
          <w:lang w:eastAsia="zh-CN"/>
        </w:rPr>
        <w:t>. This fo</w:t>
      </w:r>
      <w:r w:rsidRPr="00054E3F">
        <w:rPr>
          <w:rFonts w:ascii="Arial" w:eastAsiaTheme="minorEastAsia" w:hAnsi="Arial" w:cs="Arial"/>
          <w:bCs/>
          <w:kern w:val="2"/>
          <w:lang w:eastAsia="zh-CN"/>
        </w:rPr>
        <w:t xml:space="preserve">rmat of tooling, Route of consulting: Management documents of production purchasing, sending from production purchasing buyer. CJLR will </w:t>
      </w:r>
      <w:r w:rsidR="00CE76A8" w:rsidRPr="00054E3F">
        <w:rPr>
          <w:rFonts w:ascii="Arial" w:eastAsiaTheme="minorEastAsia" w:hAnsi="Arial" w:cs="Arial"/>
          <w:bCs/>
          <w:kern w:val="2"/>
          <w:lang w:eastAsia="zh-CN"/>
        </w:rPr>
        <w:t xml:space="preserve">only </w:t>
      </w:r>
      <w:r w:rsidRPr="00054E3F">
        <w:rPr>
          <w:rFonts w:ascii="Arial" w:eastAsiaTheme="minorEastAsia" w:hAnsi="Arial" w:cs="Arial"/>
          <w:bCs/>
          <w:kern w:val="2"/>
          <w:lang w:eastAsia="zh-CN"/>
        </w:rPr>
        <w:t>pay the tooling cost according to the relevant VTC.</w:t>
      </w:r>
    </w:p>
    <w:p w:rsidR="007476F1" w:rsidRPr="00054E3F" w:rsidRDefault="001A59D2" w:rsidP="00D5002A">
      <w:pPr>
        <w:widowControl w:val="0"/>
        <w:overflowPunct/>
        <w:autoSpaceDE/>
        <w:autoSpaceDN/>
        <w:adjustRightInd/>
        <w:jc w:val="both"/>
        <w:textAlignment w:val="auto"/>
        <w:rPr>
          <w:rFonts w:ascii="Arial" w:eastAsiaTheme="minorEastAsia" w:hAnsi="Arial" w:cs="Arial"/>
          <w:bCs/>
          <w:kern w:val="2"/>
          <w:lang w:eastAsia="zh-CN"/>
        </w:rPr>
      </w:pPr>
      <w:r>
        <w:rPr>
          <w:rFonts w:ascii="Arial" w:eastAsiaTheme="minorEastAsia" w:hAnsi="Arial" w:cs="Arial" w:hint="eastAsia"/>
          <w:kern w:val="2"/>
          <w:lang w:eastAsia="zh-CN"/>
        </w:rPr>
        <w:t xml:space="preserve">  </w:t>
      </w:r>
      <w:r w:rsidR="00D01398" w:rsidRPr="00054E3F">
        <w:rPr>
          <w:rFonts w:ascii="Arial" w:eastAsiaTheme="minorEastAsia" w:hAnsi="Arial" w:cs="Arial"/>
          <w:kern w:val="2"/>
          <w:lang w:eastAsia="zh-CN"/>
        </w:rPr>
        <w:t>供应商及其</w:t>
      </w:r>
      <w:r w:rsidR="00A63D43" w:rsidRPr="00054E3F">
        <w:rPr>
          <w:rFonts w:ascii="Arial" w:eastAsiaTheme="minorEastAsia" w:hAnsi="Arial" w:cs="Arial"/>
          <w:kern w:val="2"/>
          <w:lang w:eastAsia="zh-CN"/>
        </w:rPr>
        <w:t>工装模具</w:t>
      </w:r>
      <w:r w:rsidR="007476F1" w:rsidRPr="00054E3F">
        <w:rPr>
          <w:rFonts w:ascii="Arial" w:eastAsiaTheme="minorEastAsia" w:hAnsi="Arial" w:cs="Arial"/>
          <w:kern w:val="2"/>
          <w:lang w:eastAsia="zh-CN"/>
        </w:rPr>
        <w:t>供应商必须严格使用</w:t>
      </w:r>
      <w:r w:rsidR="007476F1" w:rsidRPr="00054E3F">
        <w:rPr>
          <w:rFonts w:ascii="Arial" w:eastAsiaTheme="minorEastAsia" w:hAnsi="Arial" w:cs="Arial"/>
          <w:kern w:val="2"/>
          <w:lang w:eastAsia="zh-CN"/>
        </w:rPr>
        <w:t>CJLR</w:t>
      </w:r>
      <w:r w:rsidR="007476F1" w:rsidRPr="00054E3F">
        <w:rPr>
          <w:rFonts w:ascii="Arial" w:eastAsiaTheme="minorEastAsia" w:hAnsi="Arial" w:cs="Arial"/>
          <w:kern w:val="2"/>
          <w:lang w:eastAsia="zh-CN"/>
        </w:rPr>
        <w:t>规定的</w:t>
      </w:r>
      <w:r w:rsidR="003B4A47" w:rsidRPr="00054E3F">
        <w:rPr>
          <w:rFonts w:ascii="Arial" w:eastAsiaTheme="minorEastAsia" w:hAnsi="Arial" w:cs="Arial"/>
          <w:color w:val="000000"/>
          <w:lang w:eastAsia="zh-CN"/>
        </w:rPr>
        <w:t>模具生产成本明细表</w:t>
      </w:r>
      <w:r w:rsidR="007476F1" w:rsidRPr="00054E3F">
        <w:rPr>
          <w:rFonts w:ascii="Arial" w:eastAsiaTheme="minorEastAsia" w:hAnsi="Arial" w:cs="Arial"/>
          <w:kern w:val="2"/>
          <w:lang w:eastAsia="zh-CN"/>
        </w:rPr>
        <w:t>,</w:t>
      </w:r>
      <w:r w:rsidR="007476F1" w:rsidRPr="00054E3F">
        <w:rPr>
          <w:rFonts w:ascii="Arial" w:eastAsiaTheme="minorEastAsia" w:hAnsi="Arial" w:cs="Arial"/>
          <w:kern w:val="2"/>
          <w:lang w:eastAsia="zh-CN"/>
        </w:rPr>
        <w:t>并对其提供的数据信息的准确性负责。</w:t>
      </w:r>
      <w:r w:rsidR="007476F1" w:rsidRPr="00054E3F">
        <w:rPr>
          <w:rFonts w:ascii="Arial" w:eastAsiaTheme="minorEastAsia" w:hAnsi="Arial" w:cs="Arial"/>
          <w:bCs/>
          <w:kern w:val="2"/>
          <w:lang w:eastAsia="zh-CN"/>
        </w:rPr>
        <w:t xml:space="preserve"> </w:t>
      </w:r>
      <w:r w:rsidR="00A63D43" w:rsidRPr="00054E3F">
        <w:rPr>
          <w:rFonts w:ascii="Arial" w:eastAsiaTheme="minorEastAsia" w:hAnsi="Arial" w:cs="Arial"/>
          <w:bCs/>
          <w:kern w:val="2"/>
          <w:lang w:eastAsia="zh-CN"/>
        </w:rPr>
        <w:t>工装模具</w:t>
      </w:r>
      <w:r w:rsidR="007476F1" w:rsidRPr="00054E3F">
        <w:rPr>
          <w:rFonts w:ascii="Arial" w:eastAsiaTheme="minorEastAsia" w:hAnsi="Arial" w:cs="Arial"/>
          <w:bCs/>
          <w:kern w:val="2"/>
          <w:lang w:eastAsia="zh-CN"/>
        </w:rPr>
        <w:t>报价的格式按照生产采购程序，由采购员提供</w:t>
      </w:r>
      <w:r w:rsidR="00D01398" w:rsidRPr="00054E3F">
        <w:rPr>
          <w:rFonts w:ascii="Arial" w:eastAsiaTheme="minorEastAsia" w:hAnsi="Arial" w:cs="Arial"/>
          <w:bCs/>
          <w:kern w:val="2"/>
          <w:lang w:eastAsia="zh-CN"/>
        </w:rPr>
        <w:t>模板。</w:t>
      </w:r>
      <w:r w:rsidR="007476F1" w:rsidRPr="00054E3F">
        <w:rPr>
          <w:rFonts w:ascii="Arial" w:eastAsiaTheme="minorEastAsia" w:hAnsi="Arial" w:cs="Arial"/>
          <w:bCs/>
          <w:kern w:val="2"/>
          <w:lang w:eastAsia="zh-CN"/>
        </w:rPr>
        <w:t>CJLR</w:t>
      </w:r>
      <w:r w:rsidR="00CE76A8" w:rsidRPr="00054E3F">
        <w:rPr>
          <w:rFonts w:ascii="Arial" w:eastAsiaTheme="minorEastAsia" w:hAnsi="Arial" w:cs="Arial"/>
          <w:bCs/>
          <w:kern w:val="2"/>
          <w:lang w:eastAsia="zh-CN"/>
        </w:rPr>
        <w:t>只</w:t>
      </w:r>
      <w:r w:rsidR="00D01398" w:rsidRPr="00054E3F">
        <w:rPr>
          <w:rFonts w:ascii="Arial" w:eastAsiaTheme="minorEastAsia" w:hAnsi="Arial" w:cs="Arial"/>
          <w:bCs/>
          <w:kern w:val="2"/>
          <w:lang w:eastAsia="zh-CN"/>
        </w:rPr>
        <w:t>按</w:t>
      </w:r>
      <w:r w:rsidR="00CE76A8" w:rsidRPr="00054E3F">
        <w:rPr>
          <w:rFonts w:ascii="Arial" w:eastAsiaTheme="minorEastAsia" w:hAnsi="Arial" w:cs="Arial"/>
          <w:bCs/>
          <w:kern w:val="2"/>
          <w:lang w:eastAsia="zh-CN"/>
        </w:rPr>
        <w:t>相关的工装模具</w:t>
      </w:r>
      <w:r w:rsidR="00D01398" w:rsidRPr="00054E3F">
        <w:rPr>
          <w:rFonts w:ascii="Arial" w:eastAsiaTheme="minorEastAsia" w:hAnsi="Arial" w:cs="Arial"/>
          <w:bCs/>
          <w:kern w:val="2"/>
          <w:lang w:eastAsia="zh-CN"/>
        </w:rPr>
        <w:t>合同进行支付。</w:t>
      </w:r>
    </w:p>
    <w:p w:rsidR="00D01398" w:rsidRPr="00054E3F" w:rsidRDefault="00D01398" w:rsidP="007476F1">
      <w:pPr>
        <w:widowControl w:val="0"/>
        <w:overflowPunct/>
        <w:autoSpaceDE/>
        <w:autoSpaceDN/>
        <w:adjustRightInd/>
        <w:jc w:val="both"/>
        <w:textAlignment w:val="auto"/>
        <w:rPr>
          <w:rFonts w:ascii="Arial" w:eastAsiaTheme="minorEastAsia" w:hAnsi="Arial" w:cs="Arial"/>
          <w:kern w:val="2"/>
          <w:lang w:eastAsia="zh-CN"/>
        </w:rPr>
      </w:pPr>
    </w:p>
    <w:p w:rsidR="003F6F25" w:rsidRPr="00054E3F" w:rsidRDefault="00D01398" w:rsidP="007476F1">
      <w:pPr>
        <w:rPr>
          <w:rFonts w:ascii="Arial" w:eastAsiaTheme="minorEastAsia" w:hAnsi="Arial" w:cs="Arial"/>
          <w:bCs/>
          <w:lang w:eastAsia="zh-CN"/>
        </w:rPr>
      </w:pPr>
      <w:r w:rsidRPr="00054E3F">
        <w:rPr>
          <w:rFonts w:ascii="Arial" w:eastAsiaTheme="minorEastAsia" w:hAnsi="Arial" w:cs="Arial"/>
          <w:bCs/>
          <w:lang w:eastAsia="zh-CN"/>
        </w:rPr>
        <w:t xml:space="preserve">e. Tooling quotation </w:t>
      </w:r>
      <w:r w:rsidR="00D756D3" w:rsidRPr="00054E3F">
        <w:rPr>
          <w:rFonts w:ascii="Arial" w:eastAsiaTheme="minorEastAsia" w:hAnsi="Arial" w:cs="Arial"/>
          <w:bCs/>
          <w:lang w:eastAsia="zh-CN"/>
        </w:rPr>
        <w:t>can only be confirmed by</w:t>
      </w:r>
      <w:r w:rsidRPr="00054E3F">
        <w:rPr>
          <w:rFonts w:ascii="Arial" w:eastAsiaTheme="minorEastAsia" w:hAnsi="Arial" w:cs="Arial"/>
          <w:bCs/>
          <w:lang w:eastAsia="zh-CN"/>
        </w:rPr>
        <w:t xml:space="preserve"> CJLR VTC. </w:t>
      </w:r>
      <w:r w:rsidRPr="00054E3F">
        <w:rPr>
          <w:rFonts w:ascii="Arial" w:eastAsiaTheme="minorEastAsia" w:hAnsi="Arial" w:cs="Arial"/>
        </w:rPr>
        <w:t xml:space="preserve">Please be aware of that SCPA is not taken as the instruction to kick </w:t>
      </w:r>
      <w:r w:rsidR="000D58E6" w:rsidRPr="00054E3F">
        <w:rPr>
          <w:rFonts w:ascii="Arial" w:eastAsiaTheme="minorEastAsia" w:hAnsi="Arial" w:cs="Arial"/>
        </w:rPr>
        <w:t>off vendor</w:t>
      </w:r>
      <w:r w:rsidRPr="00054E3F">
        <w:rPr>
          <w:rFonts w:ascii="Arial" w:eastAsiaTheme="minorEastAsia" w:hAnsi="Arial" w:cs="Arial"/>
        </w:rPr>
        <w:t xml:space="preserve"> tooling development process. Supplier is authorized to kick off vendor tooling only when </w:t>
      </w:r>
      <w:r w:rsidRPr="00054E3F">
        <w:rPr>
          <w:rFonts w:ascii="Arial" w:eastAsiaTheme="minorEastAsia" w:hAnsi="Arial" w:cs="Arial"/>
        </w:rPr>
        <w:lastRenderedPageBreak/>
        <w:t xml:space="preserve">they have received both the </w:t>
      </w:r>
      <w:r w:rsidR="00D756D3" w:rsidRPr="00054E3F">
        <w:rPr>
          <w:rFonts w:ascii="Arial" w:eastAsiaTheme="minorEastAsia" w:hAnsi="Arial" w:cs="Arial"/>
          <w:lang w:eastAsia="zh-CN"/>
        </w:rPr>
        <w:t xml:space="preserve">executed </w:t>
      </w:r>
      <w:r w:rsidRPr="00054E3F">
        <w:rPr>
          <w:rFonts w:ascii="Arial" w:eastAsiaTheme="minorEastAsia" w:hAnsi="Arial" w:cs="Arial"/>
        </w:rPr>
        <w:t xml:space="preserve">formal vendor tooling contract and supplier vendor tooling kick off letter. Otherwise, the action of vendor tooling kick off is regarded as the supplier independent action, CJLR will not assume responsibility. in addition, the supplier may be liable for damage. </w:t>
      </w:r>
    </w:p>
    <w:p w:rsidR="003F6F25" w:rsidRPr="00054E3F" w:rsidRDefault="001A59D2" w:rsidP="00D5002A">
      <w:pPr>
        <w:rPr>
          <w:rFonts w:ascii="Arial" w:eastAsiaTheme="minorEastAsia" w:hAnsi="Arial" w:cs="Arial"/>
          <w:bCs/>
          <w:lang w:eastAsia="zh-CN"/>
        </w:rPr>
      </w:pPr>
      <w:r>
        <w:rPr>
          <w:rFonts w:ascii="Arial" w:eastAsiaTheme="minorEastAsia" w:hAnsi="Arial" w:cs="Arial" w:hint="eastAsia"/>
          <w:bCs/>
          <w:lang w:eastAsia="zh-CN"/>
        </w:rPr>
        <w:t xml:space="preserve">  </w:t>
      </w:r>
      <w:r w:rsidR="007476F1" w:rsidRPr="00054E3F">
        <w:rPr>
          <w:rFonts w:ascii="Arial" w:eastAsiaTheme="minorEastAsia" w:hAnsi="Arial" w:cs="Arial"/>
          <w:bCs/>
          <w:lang w:eastAsia="zh-CN"/>
        </w:rPr>
        <w:t>报价的确定对</w:t>
      </w:r>
      <w:r w:rsidR="007476F1" w:rsidRPr="00054E3F">
        <w:rPr>
          <w:rFonts w:ascii="Arial" w:eastAsiaTheme="minorEastAsia" w:hAnsi="Arial" w:cs="Arial"/>
          <w:bCs/>
          <w:lang w:eastAsia="zh-CN"/>
        </w:rPr>
        <w:t>CJLR</w:t>
      </w:r>
      <w:r w:rsidR="007476F1" w:rsidRPr="00054E3F">
        <w:rPr>
          <w:rFonts w:ascii="Arial" w:eastAsiaTheme="minorEastAsia" w:hAnsi="Arial" w:cs="Arial"/>
          <w:bCs/>
          <w:lang w:eastAsia="zh-CN"/>
        </w:rPr>
        <w:t>指定为固定资产的</w:t>
      </w:r>
      <w:r w:rsidR="00190D21" w:rsidRPr="00054E3F">
        <w:rPr>
          <w:rFonts w:ascii="Arial" w:eastAsiaTheme="minorEastAsia" w:hAnsi="Arial" w:cs="Arial"/>
          <w:bCs/>
          <w:lang w:eastAsia="zh-CN"/>
        </w:rPr>
        <w:t>工装模具</w:t>
      </w:r>
      <w:r w:rsidR="007476F1" w:rsidRPr="00054E3F">
        <w:rPr>
          <w:rFonts w:ascii="Arial" w:eastAsiaTheme="minorEastAsia" w:hAnsi="Arial" w:cs="Arial"/>
          <w:bCs/>
          <w:lang w:eastAsia="zh-CN"/>
        </w:rPr>
        <w:t>价格的确认，对零部件供应商而言</w:t>
      </w:r>
      <w:r w:rsidR="007476F1" w:rsidRPr="00054E3F">
        <w:rPr>
          <w:rFonts w:ascii="Arial" w:eastAsiaTheme="minorEastAsia" w:hAnsi="Arial" w:cs="Arial"/>
          <w:bCs/>
          <w:lang w:eastAsia="zh-CN"/>
        </w:rPr>
        <w:t>,</w:t>
      </w:r>
      <w:r w:rsidR="007476F1" w:rsidRPr="00054E3F">
        <w:rPr>
          <w:rFonts w:ascii="Arial" w:eastAsiaTheme="minorEastAsia" w:hAnsi="Arial" w:cs="Arial"/>
          <w:bCs/>
          <w:lang w:eastAsia="zh-CN"/>
        </w:rPr>
        <w:t>以拿到</w:t>
      </w:r>
      <w:r w:rsidR="00D756D3" w:rsidRPr="00054E3F">
        <w:rPr>
          <w:rFonts w:ascii="Arial" w:eastAsiaTheme="minorEastAsia" w:hAnsi="Arial" w:cs="Arial"/>
          <w:bCs/>
          <w:lang w:eastAsia="zh-CN"/>
        </w:rPr>
        <w:t>仅以</w:t>
      </w:r>
      <w:r w:rsidR="007476F1" w:rsidRPr="00054E3F">
        <w:rPr>
          <w:rFonts w:ascii="Arial" w:eastAsiaTheme="minorEastAsia" w:hAnsi="Arial" w:cs="Arial"/>
          <w:bCs/>
          <w:lang w:eastAsia="zh-CN"/>
        </w:rPr>
        <w:t>CJLR</w:t>
      </w:r>
      <w:r w:rsidR="00190D21" w:rsidRPr="00054E3F">
        <w:rPr>
          <w:rFonts w:ascii="Arial" w:eastAsiaTheme="minorEastAsia" w:hAnsi="Arial" w:cs="Arial"/>
          <w:bCs/>
          <w:lang w:eastAsia="zh-CN"/>
        </w:rPr>
        <w:t>工装模具</w:t>
      </w:r>
      <w:r w:rsidR="007476F1" w:rsidRPr="00054E3F">
        <w:rPr>
          <w:rFonts w:ascii="Arial" w:eastAsiaTheme="minorEastAsia" w:hAnsi="Arial" w:cs="Arial"/>
          <w:bCs/>
          <w:lang w:eastAsia="zh-CN"/>
        </w:rPr>
        <w:t>合同为最终</w:t>
      </w:r>
      <w:r w:rsidR="00D756D3" w:rsidRPr="00054E3F">
        <w:rPr>
          <w:rFonts w:ascii="Arial" w:eastAsiaTheme="minorEastAsia" w:hAnsi="Arial" w:cs="Arial"/>
          <w:bCs/>
          <w:lang w:eastAsia="zh-CN"/>
        </w:rPr>
        <w:t>工装模具报价</w:t>
      </w:r>
      <w:r w:rsidR="007476F1" w:rsidRPr="00054E3F">
        <w:rPr>
          <w:rFonts w:ascii="Arial" w:eastAsiaTheme="minorEastAsia" w:hAnsi="Arial" w:cs="Arial"/>
          <w:bCs/>
          <w:lang w:eastAsia="zh-CN"/>
        </w:rPr>
        <w:t>确认依据。</w:t>
      </w:r>
      <w:r w:rsidR="007476F1" w:rsidRPr="00054E3F">
        <w:rPr>
          <w:rFonts w:ascii="Arial" w:eastAsiaTheme="minorEastAsia" w:hAnsi="Arial" w:cs="Arial"/>
          <w:bCs/>
          <w:lang w:eastAsia="zh-CN"/>
        </w:rPr>
        <w:t xml:space="preserve"> </w:t>
      </w:r>
      <w:r w:rsidR="007476F1" w:rsidRPr="00054E3F">
        <w:rPr>
          <w:rFonts w:ascii="Arial" w:eastAsiaTheme="minorEastAsia" w:hAnsi="Arial" w:cs="Arial"/>
          <w:bCs/>
          <w:lang w:eastAsia="zh-CN"/>
        </w:rPr>
        <w:t>供应商</w:t>
      </w:r>
      <w:r w:rsidR="00A63D43" w:rsidRPr="00054E3F">
        <w:rPr>
          <w:rFonts w:ascii="Arial" w:eastAsiaTheme="minorEastAsia" w:hAnsi="Arial" w:cs="Arial"/>
          <w:bCs/>
          <w:lang w:eastAsia="zh-CN"/>
        </w:rPr>
        <w:t>工装模具</w:t>
      </w:r>
      <w:r w:rsidR="007476F1" w:rsidRPr="00054E3F">
        <w:rPr>
          <w:rFonts w:ascii="Arial" w:eastAsiaTheme="minorEastAsia" w:hAnsi="Arial" w:cs="Arial"/>
          <w:bCs/>
          <w:lang w:eastAsia="zh-CN"/>
        </w:rPr>
        <w:t>制造启动：</w:t>
      </w:r>
      <w:r w:rsidR="007476F1" w:rsidRPr="00054E3F">
        <w:rPr>
          <w:rFonts w:ascii="Arial" w:eastAsiaTheme="minorEastAsia" w:hAnsi="Arial" w:cs="Arial"/>
          <w:bCs/>
          <w:lang w:eastAsia="zh-CN"/>
        </w:rPr>
        <w:t>SCPA</w:t>
      </w:r>
      <w:r w:rsidR="007476F1" w:rsidRPr="00054E3F">
        <w:rPr>
          <w:rFonts w:ascii="Arial" w:eastAsiaTheme="minorEastAsia" w:hAnsi="Arial" w:cs="Arial"/>
          <w:bCs/>
          <w:lang w:eastAsia="zh-CN"/>
        </w:rPr>
        <w:t>的发放并不作为对供应商下达开模的正式指令，供应商必须在收到</w:t>
      </w:r>
      <w:r w:rsidR="00D756D3" w:rsidRPr="00054E3F">
        <w:rPr>
          <w:rFonts w:ascii="Arial" w:eastAsiaTheme="minorEastAsia" w:hAnsi="Arial" w:cs="Arial"/>
          <w:bCs/>
          <w:lang w:eastAsia="zh-CN"/>
        </w:rPr>
        <w:t>签署的</w:t>
      </w:r>
      <w:r w:rsidR="007476F1" w:rsidRPr="00054E3F">
        <w:rPr>
          <w:rFonts w:ascii="Arial" w:eastAsiaTheme="minorEastAsia" w:hAnsi="Arial" w:cs="Arial"/>
          <w:bCs/>
          <w:lang w:eastAsia="zh-CN"/>
        </w:rPr>
        <w:t>正式</w:t>
      </w:r>
      <w:r w:rsidR="00A63D43" w:rsidRPr="00054E3F">
        <w:rPr>
          <w:rFonts w:ascii="Arial" w:eastAsiaTheme="minorEastAsia" w:hAnsi="Arial" w:cs="Arial"/>
          <w:bCs/>
          <w:lang w:eastAsia="zh-CN"/>
        </w:rPr>
        <w:t>工装模具</w:t>
      </w:r>
      <w:r w:rsidR="007476F1" w:rsidRPr="00054E3F">
        <w:rPr>
          <w:rFonts w:ascii="Arial" w:eastAsiaTheme="minorEastAsia" w:hAnsi="Arial" w:cs="Arial"/>
          <w:bCs/>
          <w:lang w:eastAsia="zh-CN"/>
        </w:rPr>
        <w:t>合同及供应商</w:t>
      </w:r>
      <w:r w:rsidR="00A63D43" w:rsidRPr="00054E3F">
        <w:rPr>
          <w:rFonts w:ascii="Arial" w:eastAsiaTheme="minorEastAsia" w:hAnsi="Arial" w:cs="Arial"/>
          <w:bCs/>
          <w:lang w:eastAsia="zh-CN"/>
        </w:rPr>
        <w:t>工装模具</w:t>
      </w:r>
      <w:r w:rsidR="007476F1" w:rsidRPr="00054E3F">
        <w:rPr>
          <w:rFonts w:ascii="Arial" w:eastAsiaTheme="minorEastAsia" w:hAnsi="Arial" w:cs="Arial"/>
          <w:bCs/>
          <w:lang w:eastAsia="zh-CN"/>
        </w:rPr>
        <w:t>启动确认书这两个文件之后才被授权开模，如以上两个文件没有完成发布，供应商就不能启动开模工作。否则，一切开模行为都将视作供应商的单独行动，</w:t>
      </w:r>
      <w:r w:rsidR="007476F1" w:rsidRPr="00054E3F">
        <w:rPr>
          <w:rFonts w:ascii="Arial" w:eastAsiaTheme="minorEastAsia" w:hAnsi="Arial" w:cs="Arial"/>
          <w:bCs/>
          <w:lang w:eastAsia="zh-CN"/>
        </w:rPr>
        <w:t>CJLR</w:t>
      </w:r>
      <w:r w:rsidR="007476F1" w:rsidRPr="00054E3F">
        <w:rPr>
          <w:rFonts w:ascii="Arial" w:eastAsiaTheme="minorEastAsia" w:hAnsi="Arial" w:cs="Arial"/>
          <w:bCs/>
          <w:lang w:eastAsia="zh-CN"/>
        </w:rPr>
        <w:t>不承担任何</w:t>
      </w:r>
      <w:r w:rsidR="00D756D3" w:rsidRPr="00054E3F">
        <w:rPr>
          <w:rFonts w:ascii="Arial" w:eastAsiaTheme="minorEastAsia" w:hAnsi="Arial" w:cs="Arial"/>
          <w:bCs/>
          <w:lang w:eastAsia="zh-CN"/>
        </w:rPr>
        <w:t>责任</w:t>
      </w:r>
      <w:r w:rsidR="007476F1" w:rsidRPr="00054E3F">
        <w:rPr>
          <w:rFonts w:ascii="Arial" w:eastAsiaTheme="minorEastAsia" w:hAnsi="Arial" w:cs="Arial"/>
          <w:bCs/>
          <w:lang w:eastAsia="zh-CN"/>
        </w:rPr>
        <w:t>，并保留追究供应商所造成的</w:t>
      </w:r>
      <w:r w:rsidR="007476F1" w:rsidRPr="00054E3F">
        <w:rPr>
          <w:rFonts w:ascii="Arial" w:eastAsiaTheme="minorEastAsia" w:hAnsi="Arial" w:cs="Arial"/>
          <w:bCs/>
          <w:lang w:eastAsia="zh-CN"/>
        </w:rPr>
        <w:t>CJLR</w:t>
      </w:r>
      <w:r w:rsidR="007476F1" w:rsidRPr="00054E3F">
        <w:rPr>
          <w:rFonts w:ascii="Arial" w:eastAsiaTheme="minorEastAsia" w:hAnsi="Arial" w:cs="Arial"/>
          <w:bCs/>
          <w:lang w:eastAsia="zh-CN"/>
        </w:rPr>
        <w:t>的所有损失。</w:t>
      </w:r>
    </w:p>
    <w:p w:rsidR="000D58E6" w:rsidRPr="00054E3F" w:rsidRDefault="000D58E6" w:rsidP="00054E3F">
      <w:pPr>
        <w:ind w:firstLineChars="200" w:firstLine="400"/>
        <w:rPr>
          <w:rFonts w:ascii="Arial" w:eastAsiaTheme="minorEastAsia" w:hAnsi="Arial" w:cs="Arial"/>
          <w:bCs/>
          <w:lang w:eastAsia="zh-CN"/>
        </w:rPr>
      </w:pPr>
    </w:p>
    <w:p w:rsidR="003B4A47" w:rsidRPr="00054E3F" w:rsidRDefault="00D01398" w:rsidP="007476F1">
      <w:pPr>
        <w:rPr>
          <w:rFonts w:ascii="Arial" w:eastAsiaTheme="minorEastAsia" w:hAnsi="Arial" w:cs="Arial"/>
          <w:bCs/>
          <w:lang w:eastAsia="zh-CN"/>
        </w:rPr>
      </w:pPr>
      <w:r w:rsidRPr="00054E3F">
        <w:rPr>
          <w:rFonts w:ascii="Arial" w:eastAsiaTheme="minorEastAsia" w:hAnsi="Arial" w:cs="Arial"/>
          <w:bCs/>
          <w:lang w:eastAsia="zh-CN"/>
        </w:rPr>
        <w:t>f.</w:t>
      </w:r>
      <w:r w:rsidR="003B4A47" w:rsidRPr="00054E3F">
        <w:rPr>
          <w:rFonts w:ascii="Arial" w:eastAsiaTheme="minorEastAsia" w:hAnsi="Arial" w:cs="Arial"/>
          <w:bCs/>
          <w:lang w:eastAsia="zh-CN"/>
        </w:rPr>
        <w:t xml:space="preserve"> CJLR keep the </w:t>
      </w:r>
      <w:r w:rsidR="00CD41AB" w:rsidRPr="00054E3F">
        <w:rPr>
          <w:rFonts w:ascii="Arial" w:eastAsiaTheme="minorEastAsia" w:hAnsi="Arial" w:cs="Arial"/>
          <w:lang w:eastAsia="zh-CN"/>
        </w:rPr>
        <w:t>authority</w:t>
      </w:r>
      <w:r w:rsidR="003B4A47" w:rsidRPr="00054E3F">
        <w:rPr>
          <w:rFonts w:ascii="Arial" w:eastAsiaTheme="minorEastAsia" w:hAnsi="Arial" w:cs="Arial"/>
          <w:bCs/>
          <w:lang w:eastAsia="zh-CN"/>
        </w:rPr>
        <w:t xml:space="preserve"> to require supplier to </w:t>
      </w:r>
      <w:r w:rsidRPr="00054E3F">
        <w:rPr>
          <w:rFonts w:ascii="Arial" w:eastAsiaTheme="minorEastAsia" w:hAnsi="Arial" w:cs="Arial"/>
          <w:bCs/>
          <w:lang w:eastAsia="zh-CN"/>
        </w:rPr>
        <w:t>select tool supplier from CJLR tooling supplier list</w:t>
      </w:r>
      <w:r w:rsidR="003B4A47" w:rsidRPr="00054E3F">
        <w:rPr>
          <w:rFonts w:ascii="Arial" w:eastAsiaTheme="minorEastAsia" w:hAnsi="Arial" w:cs="Arial"/>
          <w:bCs/>
          <w:lang w:eastAsia="zh-CN"/>
        </w:rPr>
        <w:t xml:space="preserve"> before nomination.</w:t>
      </w:r>
      <w:r w:rsidRPr="00054E3F">
        <w:rPr>
          <w:rFonts w:ascii="Arial" w:eastAsiaTheme="minorEastAsia" w:hAnsi="Arial" w:cs="Arial"/>
          <w:bCs/>
          <w:lang w:eastAsia="zh-CN"/>
        </w:rPr>
        <w:t xml:space="preserve"> </w:t>
      </w:r>
    </w:p>
    <w:p w:rsidR="007476F1" w:rsidRPr="00054E3F" w:rsidRDefault="00D5002A" w:rsidP="00D5002A">
      <w:pPr>
        <w:rPr>
          <w:rFonts w:ascii="Arial" w:eastAsiaTheme="minorEastAsia" w:hAnsi="Arial" w:cs="Arial"/>
          <w:b/>
          <w:bCs/>
          <w:color w:val="FF0000"/>
          <w:lang w:eastAsia="zh-CN"/>
        </w:rPr>
      </w:pPr>
      <w:r>
        <w:rPr>
          <w:rFonts w:ascii="Arial" w:eastAsiaTheme="minorEastAsia" w:hAnsi="Arial" w:cs="Arial" w:hint="eastAsia"/>
          <w:bCs/>
          <w:lang w:eastAsia="zh-CN"/>
        </w:rPr>
        <w:t xml:space="preserve"> </w:t>
      </w:r>
      <w:r w:rsidR="001A59D2">
        <w:rPr>
          <w:rFonts w:ascii="Arial" w:eastAsiaTheme="minorEastAsia" w:hAnsi="Arial" w:cs="Arial" w:hint="eastAsia"/>
          <w:bCs/>
          <w:lang w:eastAsia="zh-CN"/>
        </w:rPr>
        <w:t xml:space="preserve">  </w:t>
      </w:r>
      <w:r w:rsidR="003B4A47" w:rsidRPr="00054E3F">
        <w:rPr>
          <w:rFonts w:ascii="Arial" w:eastAsiaTheme="minorEastAsia" w:hAnsi="Arial" w:cs="Arial"/>
          <w:bCs/>
          <w:lang w:eastAsia="zh-CN"/>
        </w:rPr>
        <w:t>CJLR</w:t>
      </w:r>
      <w:r w:rsidR="003B4A47" w:rsidRPr="00054E3F">
        <w:rPr>
          <w:rFonts w:ascii="Arial" w:eastAsiaTheme="minorEastAsia" w:hAnsi="Arial" w:cs="Arial"/>
          <w:bCs/>
          <w:lang w:eastAsia="zh-CN"/>
        </w:rPr>
        <w:t>有权要求供应商在定点前</w:t>
      </w:r>
      <w:r w:rsidR="007476F1" w:rsidRPr="00054E3F">
        <w:rPr>
          <w:rFonts w:ascii="Arial" w:eastAsiaTheme="minorEastAsia" w:hAnsi="Arial" w:cs="Arial"/>
          <w:bCs/>
          <w:lang w:eastAsia="zh-CN"/>
        </w:rPr>
        <w:t>在</w:t>
      </w:r>
      <w:r w:rsidR="007476F1" w:rsidRPr="00054E3F">
        <w:rPr>
          <w:rFonts w:ascii="Arial" w:eastAsiaTheme="minorEastAsia" w:hAnsi="Arial" w:cs="Arial"/>
          <w:bCs/>
          <w:lang w:eastAsia="zh-CN"/>
        </w:rPr>
        <w:t>CJLR</w:t>
      </w:r>
      <w:r w:rsidR="007476F1" w:rsidRPr="00054E3F">
        <w:rPr>
          <w:rFonts w:ascii="Arial" w:eastAsiaTheme="minorEastAsia" w:hAnsi="Arial" w:cs="Arial"/>
          <w:bCs/>
          <w:lang w:eastAsia="zh-CN"/>
        </w:rPr>
        <w:t>认可的</w:t>
      </w:r>
      <w:r w:rsidR="00A63D43" w:rsidRPr="00054E3F">
        <w:rPr>
          <w:rFonts w:ascii="Arial" w:eastAsiaTheme="minorEastAsia" w:hAnsi="Arial" w:cs="Arial"/>
          <w:bCs/>
          <w:lang w:eastAsia="zh-CN"/>
        </w:rPr>
        <w:t>工装模具</w:t>
      </w:r>
      <w:r w:rsidR="007476F1" w:rsidRPr="00054E3F">
        <w:rPr>
          <w:rFonts w:ascii="Arial" w:eastAsiaTheme="minorEastAsia" w:hAnsi="Arial" w:cs="Arial"/>
          <w:bCs/>
          <w:lang w:eastAsia="zh-CN"/>
        </w:rPr>
        <w:t>供应商清单中选取</w:t>
      </w:r>
      <w:r w:rsidR="003B4A47" w:rsidRPr="00054E3F">
        <w:rPr>
          <w:rFonts w:ascii="Arial" w:eastAsiaTheme="minorEastAsia" w:hAnsi="Arial" w:cs="Arial"/>
          <w:bCs/>
          <w:lang w:eastAsia="zh-CN"/>
        </w:rPr>
        <w:t>供应商。</w:t>
      </w:r>
    </w:p>
    <w:p w:rsidR="007476F1" w:rsidRPr="00054E3F" w:rsidRDefault="007476F1" w:rsidP="007476F1">
      <w:pPr>
        <w:widowControl w:val="0"/>
        <w:overflowPunct/>
        <w:jc w:val="both"/>
        <w:textAlignment w:val="auto"/>
        <w:rPr>
          <w:rFonts w:ascii="Arial" w:eastAsiaTheme="minorEastAsia" w:hAnsi="Arial" w:cs="Arial"/>
          <w:lang w:eastAsia="zh-CN"/>
        </w:rPr>
      </w:pPr>
    </w:p>
    <w:p w:rsidR="007476F1" w:rsidRPr="00054E3F" w:rsidRDefault="003B4A47" w:rsidP="007476F1">
      <w:pPr>
        <w:widowControl w:val="0"/>
        <w:overflowPunct/>
        <w:jc w:val="both"/>
        <w:textAlignment w:val="auto"/>
        <w:rPr>
          <w:rFonts w:ascii="Arial" w:eastAsiaTheme="minorEastAsia" w:hAnsi="Arial" w:cs="Arial"/>
          <w:b/>
          <w:bCs/>
          <w:u w:val="single"/>
          <w:lang w:eastAsia="zh-CN"/>
        </w:rPr>
      </w:pPr>
      <w:r w:rsidRPr="00054E3F">
        <w:rPr>
          <w:rFonts w:ascii="Arial" w:eastAsiaTheme="minorEastAsia" w:hAnsi="Arial" w:cs="Arial"/>
          <w:b/>
          <w:bCs/>
          <w:u w:val="single"/>
          <w:lang w:eastAsia="zh-CN"/>
        </w:rPr>
        <w:t xml:space="preserve">3 </w:t>
      </w:r>
      <w:r w:rsidR="007476F1" w:rsidRPr="00054E3F">
        <w:rPr>
          <w:rFonts w:ascii="Arial" w:eastAsiaTheme="minorEastAsia" w:hAnsi="Arial" w:cs="Arial"/>
          <w:b/>
          <w:bCs/>
          <w:u w:val="single"/>
          <w:lang w:eastAsia="zh-CN"/>
        </w:rPr>
        <w:t>Tooling Process</w:t>
      </w:r>
    </w:p>
    <w:p w:rsidR="007476F1" w:rsidRPr="00054E3F" w:rsidRDefault="00A63D43" w:rsidP="00054E3F">
      <w:pPr>
        <w:widowControl w:val="0"/>
        <w:overflowPunct/>
        <w:ind w:firstLineChars="100" w:firstLine="201"/>
        <w:jc w:val="both"/>
        <w:textAlignment w:val="auto"/>
        <w:rPr>
          <w:rFonts w:ascii="Arial" w:eastAsiaTheme="minorEastAsia" w:hAnsi="Arial" w:cs="Arial"/>
          <w:b/>
          <w:bCs/>
          <w:u w:val="single"/>
          <w:lang w:eastAsia="zh-CN"/>
        </w:rPr>
      </w:pPr>
      <w:r w:rsidRPr="00054E3F">
        <w:rPr>
          <w:rFonts w:ascii="Arial" w:eastAsiaTheme="minorEastAsia" w:hAnsi="Arial" w:cs="Arial"/>
          <w:b/>
          <w:bCs/>
          <w:u w:val="single"/>
          <w:lang w:eastAsia="zh-CN"/>
        </w:rPr>
        <w:t>工装模具</w:t>
      </w:r>
      <w:r w:rsidR="00476482" w:rsidRPr="00054E3F">
        <w:rPr>
          <w:rFonts w:ascii="Arial" w:eastAsiaTheme="minorEastAsia" w:hAnsi="Arial" w:cs="Arial"/>
          <w:b/>
          <w:bCs/>
          <w:u w:val="single"/>
          <w:lang w:eastAsia="zh-CN"/>
        </w:rPr>
        <w:t>采购流程</w:t>
      </w:r>
    </w:p>
    <w:p w:rsidR="007476F1" w:rsidRPr="00054E3F" w:rsidRDefault="007476F1" w:rsidP="007476F1">
      <w:pPr>
        <w:widowControl w:val="0"/>
        <w:overflowPunct/>
        <w:jc w:val="both"/>
        <w:textAlignment w:val="auto"/>
        <w:rPr>
          <w:rFonts w:ascii="Arial" w:eastAsiaTheme="minorEastAsia" w:hAnsi="Arial" w:cs="Arial"/>
          <w:b/>
          <w:bCs/>
          <w:lang w:eastAsia="zh-CN"/>
        </w:rPr>
      </w:pPr>
    </w:p>
    <w:p w:rsidR="007476F1" w:rsidRPr="00054E3F" w:rsidRDefault="007476F1" w:rsidP="007476F1">
      <w:pPr>
        <w:widowControl w:val="0"/>
        <w:overflowPunct/>
        <w:jc w:val="both"/>
        <w:textAlignment w:val="auto"/>
        <w:rPr>
          <w:rFonts w:ascii="Arial" w:eastAsiaTheme="minorEastAsia" w:hAnsi="Arial" w:cs="Arial"/>
          <w:lang w:eastAsia="zh-CN"/>
        </w:rPr>
      </w:pPr>
      <w:r w:rsidRPr="00054E3F">
        <w:rPr>
          <w:rFonts w:ascii="Arial" w:eastAsiaTheme="minorEastAsia" w:hAnsi="Arial" w:cs="Arial"/>
          <w:lang w:eastAsia="zh-CN"/>
        </w:rPr>
        <w:t xml:space="preserve">a. The Supplier may not fabricate or acquire Tooling unless a Tool Order has been </w:t>
      </w:r>
      <w:r w:rsidR="00EF160A" w:rsidRPr="00054E3F">
        <w:rPr>
          <w:rFonts w:ascii="Arial" w:eastAsiaTheme="minorEastAsia" w:hAnsi="Arial" w:cs="Arial"/>
          <w:lang w:eastAsia="zh-CN"/>
        </w:rPr>
        <w:t xml:space="preserve">executed </w:t>
      </w:r>
      <w:r w:rsidRPr="00054E3F">
        <w:rPr>
          <w:rFonts w:ascii="Arial" w:eastAsiaTheme="minorEastAsia" w:hAnsi="Arial" w:cs="Arial"/>
          <w:lang w:eastAsia="zh-CN"/>
        </w:rPr>
        <w:t xml:space="preserve">authorizing the fabrication or acquisition of the Tooling. In rare situations, the Supplier may be paid for capital or facilities equipment, but only under an appropriately </w:t>
      </w:r>
      <w:r w:rsidR="00EF160A" w:rsidRPr="00054E3F">
        <w:rPr>
          <w:rFonts w:ascii="Arial" w:eastAsiaTheme="minorEastAsia" w:hAnsi="Arial" w:cs="Arial"/>
          <w:lang w:eastAsia="zh-CN"/>
        </w:rPr>
        <w:t>execut</w:t>
      </w:r>
      <w:r w:rsidRPr="00054E3F">
        <w:rPr>
          <w:rFonts w:ascii="Arial" w:eastAsiaTheme="minorEastAsia" w:hAnsi="Arial" w:cs="Arial"/>
          <w:lang w:eastAsia="zh-CN"/>
        </w:rPr>
        <w:t>ed Purchase Order. (Refer to Section 2c above.)</w:t>
      </w:r>
    </w:p>
    <w:p w:rsidR="007476F1" w:rsidRPr="00054E3F" w:rsidRDefault="001A59D2" w:rsidP="00D5002A">
      <w:pPr>
        <w:widowControl w:val="0"/>
        <w:overflowPunct/>
        <w:jc w:val="both"/>
        <w:textAlignment w:val="auto"/>
        <w:rPr>
          <w:rFonts w:ascii="Arial" w:eastAsiaTheme="minorEastAsia" w:hAnsi="Arial" w:cs="Arial"/>
          <w:lang w:eastAsia="zh-CN"/>
        </w:rPr>
      </w:pPr>
      <w:r>
        <w:rPr>
          <w:rFonts w:ascii="Arial" w:eastAsiaTheme="minorEastAsia" w:hAnsi="Arial" w:cs="Arial" w:hint="eastAsia"/>
          <w:lang w:eastAsia="zh-CN"/>
        </w:rPr>
        <w:t xml:space="preserve">  </w:t>
      </w:r>
      <w:r w:rsidR="00EF160A" w:rsidRPr="00054E3F">
        <w:rPr>
          <w:rFonts w:ascii="Arial" w:eastAsiaTheme="minorEastAsia" w:hAnsi="Arial" w:cs="Arial"/>
          <w:lang w:eastAsia="zh-CN"/>
        </w:rPr>
        <w:t>除非已签署</w:t>
      </w:r>
      <w:r w:rsidR="00A63D43" w:rsidRPr="00054E3F">
        <w:rPr>
          <w:rFonts w:ascii="Arial" w:eastAsiaTheme="minorEastAsia" w:hAnsi="Arial" w:cs="Arial"/>
          <w:lang w:eastAsia="zh-CN"/>
        </w:rPr>
        <w:t>工装模具</w:t>
      </w:r>
      <w:r w:rsidR="00EF160A" w:rsidRPr="00054E3F">
        <w:rPr>
          <w:rFonts w:ascii="Arial" w:eastAsiaTheme="minorEastAsia" w:hAnsi="Arial" w:cs="Arial"/>
          <w:lang w:eastAsia="zh-CN"/>
        </w:rPr>
        <w:t>采购订单</w:t>
      </w:r>
      <w:r w:rsidR="007476F1" w:rsidRPr="00054E3F">
        <w:rPr>
          <w:rFonts w:ascii="Arial" w:eastAsiaTheme="minorEastAsia" w:hAnsi="Arial" w:cs="Arial"/>
          <w:lang w:eastAsia="zh-CN"/>
        </w:rPr>
        <w:t>，供应商不应制造或购买</w:t>
      </w:r>
      <w:r w:rsidR="00A63D43" w:rsidRPr="00054E3F">
        <w:rPr>
          <w:rFonts w:ascii="Arial" w:eastAsiaTheme="minorEastAsia" w:hAnsi="Arial" w:cs="Arial"/>
          <w:lang w:eastAsia="zh-CN"/>
        </w:rPr>
        <w:t>工装模具</w:t>
      </w:r>
      <w:r w:rsidR="007476F1" w:rsidRPr="00054E3F">
        <w:rPr>
          <w:rFonts w:ascii="Arial" w:eastAsiaTheme="minorEastAsia" w:hAnsi="Arial" w:cs="Arial"/>
          <w:lang w:eastAsia="zh-CN"/>
        </w:rPr>
        <w:t>。</w:t>
      </w:r>
      <w:r w:rsidR="00E11E61">
        <w:rPr>
          <w:rFonts w:ascii="Arial" w:eastAsiaTheme="minorEastAsia" w:hAnsi="Arial" w:cs="Arial" w:hint="eastAsia"/>
          <w:lang w:eastAsia="zh-CN"/>
        </w:rPr>
        <w:t>极少</w:t>
      </w:r>
      <w:r w:rsidR="007476F1" w:rsidRPr="00054E3F">
        <w:rPr>
          <w:rFonts w:ascii="Arial" w:eastAsiaTheme="minorEastAsia" w:hAnsi="Arial" w:cs="Arial"/>
          <w:lang w:eastAsia="zh-CN"/>
        </w:rPr>
        <w:t>情况下，</w:t>
      </w:r>
      <w:r w:rsidR="00E11E61" w:rsidRPr="00054E3F">
        <w:rPr>
          <w:rFonts w:ascii="Arial" w:eastAsiaTheme="minorEastAsia" w:hAnsi="Arial" w:cs="Arial"/>
          <w:lang w:eastAsia="zh-CN"/>
        </w:rPr>
        <w:t>CJLR</w:t>
      </w:r>
      <w:r w:rsidR="00E11E61">
        <w:rPr>
          <w:rFonts w:ascii="Arial" w:eastAsiaTheme="minorEastAsia" w:hAnsi="Arial" w:cs="Arial" w:hint="eastAsia"/>
          <w:lang w:eastAsia="zh-CN"/>
        </w:rPr>
        <w:t>可</w:t>
      </w:r>
      <w:r w:rsidR="00E11E61" w:rsidRPr="00054E3F">
        <w:rPr>
          <w:rFonts w:ascii="Arial" w:eastAsiaTheme="minorEastAsia" w:hAnsi="Arial" w:cs="Arial"/>
          <w:lang w:eastAsia="zh-CN"/>
        </w:rPr>
        <w:t>支付供应商资产设备和设施</w:t>
      </w:r>
      <w:r w:rsidR="00E11E61">
        <w:rPr>
          <w:rFonts w:ascii="Arial" w:eastAsiaTheme="minorEastAsia" w:hAnsi="Arial" w:cs="Arial" w:hint="eastAsia"/>
          <w:lang w:eastAsia="zh-CN"/>
        </w:rPr>
        <w:t>，但必须先</w:t>
      </w:r>
      <w:r w:rsidR="00EF160A" w:rsidRPr="00054E3F">
        <w:rPr>
          <w:rFonts w:ascii="Arial" w:eastAsiaTheme="minorEastAsia" w:hAnsi="Arial" w:cs="Arial"/>
          <w:lang w:eastAsia="zh-CN"/>
        </w:rPr>
        <w:t>签署</w:t>
      </w:r>
      <w:r w:rsidR="007476F1" w:rsidRPr="00054E3F">
        <w:rPr>
          <w:rFonts w:ascii="Arial" w:eastAsiaTheme="minorEastAsia" w:hAnsi="Arial" w:cs="Arial"/>
          <w:lang w:eastAsia="zh-CN"/>
        </w:rPr>
        <w:t>采购订单。（参考</w:t>
      </w:r>
      <w:r w:rsidR="007476F1" w:rsidRPr="00054E3F">
        <w:rPr>
          <w:rFonts w:ascii="Arial" w:eastAsiaTheme="minorEastAsia" w:hAnsi="Arial" w:cs="Arial"/>
          <w:lang w:eastAsia="zh-CN"/>
        </w:rPr>
        <w:t>2c</w:t>
      </w:r>
      <w:r w:rsidR="007476F1" w:rsidRPr="00054E3F">
        <w:rPr>
          <w:rFonts w:ascii="Arial" w:eastAsiaTheme="minorEastAsia" w:hAnsi="Arial" w:cs="Arial"/>
          <w:lang w:eastAsia="zh-CN"/>
        </w:rPr>
        <w:t>节）</w:t>
      </w:r>
    </w:p>
    <w:p w:rsidR="007476F1" w:rsidRPr="00054E3F" w:rsidRDefault="007476F1" w:rsidP="007476F1">
      <w:pPr>
        <w:widowControl w:val="0"/>
        <w:overflowPunct/>
        <w:jc w:val="both"/>
        <w:textAlignment w:val="auto"/>
        <w:rPr>
          <w:rFonts w:ascii="Arial" w:eastAsiaTheme="minorEastAsia" w:hAnsi="Arial" w:cs="Arial"/>
          <w:lang w:eastAsia="zh-CN"/>
        </w:rPr>
      </w:pPr>
    </w:p>
    <w:p w:rsidR="007476F1" w:rsidRPr="00054E3F" w:rsidRDefault="007476F1" w:rsidP="007476F1">
      <w:pPr>
        <w:widowControl w:val="0"/>
        <w:overflowPunct/>
        <w:jc w:val="both"/>
        <w:textAlignment w:val="auto"/>
        <w:rPr>
          <w:rFonts w:ascii="Arial" w:eastAsiaTheme="minorEastAsia" w:hAnsi="Arial" w:cs="Arial"/>
          <w:lang w:eastAsia="zh-CN"/>
        </w:rPr>
      </w:pPr>
      <w:r w:rsidRPr="00054E3F">
        <w:rPr>
          <w:rFonts w:ascii="Arial" w:eastAsiaTheme="minorEastAsia" w:hAnsi="Arial" w:cs="Arial"/>
          <w:lang w:eastAsia="zh-CN"/>
        </w:rPr>
        <w:t xml:space="preserve">b. The CJLR has the </w:t>
      </w:r>
      <w:bookmarkStart w:id="12" w:name="OLE_LINK40"/>
      <w:bookmarkStart w:id="13" w:name="OLE_LINK41"/>
      <w:r w:rsidRPr="00054E3F">
        <w:rPr>
          <w:rFonts w:ascii="Arial" w:eastAsiaTheme="minorEastAsia" w:hAnsi="Arial" w:cs="Arial"/>
          <w:lang w:eastAsia="zh-CN"/>
        </w:rPr>
        <w:t>authority</w:t>
      </w:r>
      <w:bookmarkEnd w:id="12"/>
      <w:bookmarkEnd w:id="13"/>
      <w:r w:rsidRPr="00054E3F">
        <w:rPr>
          <w:rFonts w:ascii="Arial" w:eastAsiaTheme="minorEastAsia" w:hAnsi="Arial" w:cs="Arial"/>
          <w:lang w:eastAsia="zh-CN"/>
        </w:rPr>
        <w:t xml:space="preserve">, at its discretion, to select a Tooling source and issue Tool Orders directly to the Tooling supplier, </w:t>
      </w:r>
      <w:r w:rsidRPr="00054E3F">
        <w:rPr>
          <w:rFonts w:ascii="Arial" w:eastAsiaTheme="minorEastAsia" w:hAnsi="Arial" w:cs="Arial"/>
          <w:i/>
          <w:iCs/>
          <w:lang w:eastAsia="zh-CN"/>
        </w:rPr>
        <w:t>i.e.</w:t>
      </w:r>
      <w:bookmarkStart w:id="14" w:name="OLE_LINK46"/>
      <w:bookmarkStart w:id="15" w:name="OLE_LINK47"/>
      <w:r w:rsidRPr="00054E3F">
        <w:rPr>
          <w:rFonts w:ascii="Arial" w:eastAsiaTheme="minorEastAsia" w:hAnsi="Arial" w:cs="Arial"/>
          <w:i/>
          <w:iCs/>
          <w:lang w:eastAsia="zh-CN"/>
        </w:rPr>
        <w:t xml:space="preserve"> </w:t>
      </w:r>
      <w:bookmarkStart w:id="16" w:name="OLE_LINK44"/>
      <w:bookmarkStart w:id="17" w:name="OLE_LINK45"/>
      <w:bookmarkStart w:id="18" w:name="OLE_LINK42"/>
      <w:bookmarkStart w:id="19" w:name="OLE_LINK43"/>
      <w:r w:rsidRPr="00054E3F">
        <w:rPr>
          <w:rFonts w:ascii="Arial" w:eastAsiaTheme="minorEastAsia" w:hAnsi="Arial" w:cs="Arial"/>
          <w:lang w:eastAsia="zh-CN"/>
        </w:rPr>
        <w:t>tool shop/toolmaker</w:t>
      </w:r>
      <w:bookmarkEnd w:id="16"/>
      <w:bookmarkEnd w:id="17"/>
      <w:r w:rsidR="00CD41AB" w:rsidRPr="00054E3F">
        <w:rPr>
          <w:rFonts w:ascii="Arial" w:eastAsiaTheme="minorEastAsia" w:hAnsi="Arial" w:cs="Arial"/>
          <w:lang w:eastAsia="zh-CN"/>
        </w:rPr>
        <w:t xml:space="preserve"> </w:t>
      </w:r>
      <w:bookmarkEnd w:id="14"/>
      <w:bookmarkEnd w:id="15"/>
      <w:bookmarkEnd w:id="18"/>
      <w:bookmarkEnd w:id="19"/>
      <w:r w:rsidR="00CD41AB" w:rsidRPr="00054E3F">
        <w:rPr>
          <w:rFonts w:ascii="Arial" w:eastAsiaTheme="minorEastAsia" w:hAnsi="Arial" w:cs="Arial"/>
          <w:lang w:eastAsia="zh-CN"/>
        </w:rPr>
        <w:t>or request tier 1 supplier issue Tool Orders to tool shop/toolmaker which nominated by CJLR</w:t>
      </w:r>
      <w:r w:rsidRPr="00054E3F">
        <w:rPr>
          <w:rFonts w:ascii="Arial" w:eastAsiaTheme="minorEastAsia" w:hAnsi="Arial" w:cs="Arial"/>
          <w:lang w:eastAsia="zh-CN"/>
        </w:rPr>
        <w:t xml:space="preserve">. The Supplier will work with the </w:t>
      </w:r>
      <w:r w:rsidR="00CD41AB" w:rsidRPr="00054E3F">
        <w:rPr>
          <w:rFonts w:ascii="Arial" w:eastAsiaTheme="minorEastAsia" w:hAnsi="Arial" w:cs="Arial"/>
          <w:lang w:eastAsia="zh-CN"/>
        </w:rPr>
        <w:t xml:space="preserve">tool shop/toolmaker </w:t>
      </w:r>
      <w:r w:rsidRPr="00054E3F">
        <w:rPr>
          <w:rFonts w:ascii="Arial" w:eastAsiaTheme="minorEastAsia" w:hAnsi="Arial" w:cs="Arial"/>
          <w:lang w:eastAsia="zh-CN"/>
        </w:rPr>
        <w:t>to complete the Tooling with which the Supplier will PPAP and deliver parts.</w:t>
      </w:r>
    </w:p>
    <w:p w:rsidR="007476F1" w:rsidRPr="00054E3F" w:rsidRDefault="001A59D2" w:rsidP="00D5002A">
      <w:pPr>
        <w:widowControl w:val="0"/>
        <w:overflowPunct/>
        <w:jc w:val="both"/>
        <w:textAlignment w:val="auto"/>
        <w:rPr>
          <w:rFonts w:ascii="Arial" w:eastAsiaTheme="minorEastAsia" w:hAnsi="Arial" w:cs="Arial"/>
          <w:lang w:eastAsia="zh-CN"/>
        </w:rPr>
      </w:pPr>
      <w:r>
        <w:rPr>
          <w:rFonts w:ascii="Arial" w:eastAsiaTheme="minorEastAsia" w:hAnsi="Arial" w:cs="Arial" w:hint="eastAsia"/>
          <w:lang w:eastAsia="zh-CN"/>
        </w:rPr>
        <w:t xml:space="preserve">  </w:t>
      </w:r>
      <w:r w:rsidR="00117831" w:rsidRPr="00054E3F">
        <w:rPr>
          <w:rFonts w:ascii="Arial" w:eastAsiaTheme="minorEastAsia" w:hAnsi="Arial" w:cs="Arial"/>
          <w:lang w:eastAsia="zh-CN"/>
        </w:rPr>
        <w:t>CJLR</w:t>
      </w:r>
      <w:r w:rsidR="007476F1" w:rsidRPr="00054E3F">
        <w:rPr>
          <w:rFonts w:ascii="Arial" w:eastAsiaTheme="minorEastAsia" w:hAnsi="Arial" w:cs="Arial"/>
          <w:lang w:eastAsia="zh-CN"/>
        </w:rPr>
        <w:t>有权自行决定选择</w:t>
      </w:r>
      <w:r w:rsidR="00A63D43" w:rsidRPr="00054E3F">
        <w:rPr>
          <w:rFonts w:ascii="Arial" w:eastAsiaTheme="minorEastAsia" w:hAnsi="Arial" w:cs="Arial"/>
          <w:lang w:eastAsia="zh-CN"/>
        </w:rPr>
        <w:t>工装模具</w:t>
      </w:r>
      <w:r w:rsidR="007476F1" w:rsidRPr="00054E3F">
        <w:rPr>
          <w:rFonts w:ascii="Arial" w:eastAsiaTheme="minorEastAsia" w:hAnsi="Arial" w:cs="Arial"/>
          <w:lang w:eastAsia="zh-CN"/>
        </w:rPr>
        <w:t>采购途径，并且可以直接给</w:t>
      </w:r>
      <w:r w:rsidR="00A63D43" w:rsidRPr="00054E3F">
        <w:rPr>
          <w:rFonts w:ascii="Arial" w:eastAsiaTheme="minorEastAsia" w:hAnsi="Arial" w:cs="Arial"/>
          <w:lang w:eastAsia="zh-CN"/>
        </w:rPr>
        <w:t>工装模具</w:t>
      </w:r>
      <w:r w:rsidR="007476F1" w:rsidRPr="00054E3F">
        <w:rPr>
          <w:rFonts w:ascii="Arial" w:eastAsiaTheme="minorEastAsia" w:hAnsi="Arial" w:cs="Arial"/>
          <w:lang w:eastAsia="zh-CN"/>
        </w:rPr>
        <w:t>供应商（如：</w:t>
      </w:r>
      <w:r w:rsidR="00A63D43" w:rsidRPr="00054E3F">
        <w:rPr>
          <w:rFonts w:ascii="Arial" w:eastAsiaTheme="minorEastAsia" w:hAnsi="Arial" w:cs="Arial"/>
          <w:lang w:eastAsia="zh-CN"/>
        </w:rPr>
        <w:t>工装模具</w:t>
      </w:r>
      <w:r w:rsidR="007476F1" w:rsidRPr="00054E3F">
        <w:rPr>
          <w:rFonts w:ascii="Arial" w:eastAsiaTheme="minorEastAsia" w:hAnsi="Arial" w:cs="Arial"/>
          <w:lang w:eastAsia="zh-CN"/>
        </w:rPr>
        <w:t>车间或者</w:t>
      </w:r>
      <w:r w:rsidR="00A63D43" w:rsidRPr="00054E3F">
        <w:rPr>
          <w:rFonts w:ascii="Arial" w:eastAsiaTheme="minorEastAsia" w:hAnsi="Arial" w:cs="Arial"/>
          <w:lang w:eastAsia="zh-CN"/>
        </w:rPr>
        <w:t>工装模具</w:t>
      </w:r>
      <w:r w:rsidR="007476F1" w:rsidRPr="00054E3F">
        <w:rPr>
          <w:rFonts w:ascii="Arial" w:eastAsiaTheme="minorEastAsia" w:hAnsi="Arial" w:cs="Arial"/>
          <w:lang w:eastAsia="zh-CN"/>
        </w:rPr>
        <w:t>制造商）下订单</w:t>
      </w:r>
      <w:r w:rsidR="003B4A47" w:rsidRPr="00054E3F">
        <w:rPr>
          <w:rFonts w:ascii="Arial" w:eastAsiaTheme="minorEastAsia" w:hAnsi="Arial" w:cs="Arial"/>
          <w:lang w:eastAsia="zh-CN"/>
        </w:rPr>
        <w:t>,</w:t>
      </w:r>
      <w:r w:rsidR="003B4A47" w:rsidRPr="00054E3F">
        <w:rPr>
          <w:rFonts w:ascii="Arial" w:eastAsiaTheme="minorEastAsia" w:hAnsi="Arial" w:cs="Arial"/>
          <w:lang w:eastAsia="zh-CN"/>
        </w:rPr>
        <w:t>或要求零件供应商向</w:t>
      </w:r>
      <w:r w:rsidR="003B4A47" w:rsidRPr="00054E3F">
        <w:rPr>
          <w:rFonts w:ascii="Arial" w:eastAsiaTheme="minorEastAsia" w:hAnsi="Arial" w:cs="Arial"/>
          <w:lang w:eastAsia="zh-CN"/>
        </w:rPr>
        <w:t>CJLR</w:t>
      </w:r>
      <w:r w:rsidR="003B4A47" w:rsidRPr="00054E3F">
        <w:rPr>
          <w:rFonts w:ascii="Arial" w:eastAsiaTheme="minorEastAsia" w:hAnsi="Arial" w:cs="Arial"/>
          <w:lang w:eastAsia="zh-CN"/>
        </w:rPr>
        <w:t>指定的模具供应商下订单</w:t>
      </w:r>
      <w:r w:rsidR="007476F1" w:rsidRPr="00054E3F">
        <w:rPr>
          <w:rFonts w:ascii="Arial" w:eastAsiaTheme="minorEastAsia" w:hAnsi="Arial" w:cs="Arial"/>
          <w:lang w:eastAsia="zh-CN"/>
        </w:rPr>
        <w:t>。供应商将与</w:t>
      </w:r>
      <w:r w:rsidR="00A63D43" w:rsidRPr="00054E3F">
        <w:rPr>
          <w:rFonts w:ascii="Arial" w:eastAsiaTheme="minorEastAsia" w:hAnsi="Arial" w:cs="Arial"/>
          <w:lang w:eastAsia="zh-CN"/>
        </w:rPr>
        <w:t>工装模具</w:t>
      </w:r>
      <w:r w:rsidR="007476F1" w:rsidRPr="00054E3F">
        <w:rPr>
          <w:rFonts w:ascii="Arial" w:eastAsiaTheme="minorEastAsia" w:hAnsi="Arial" w:cs="Arial"/>
          <w:lang w:eastAsia="zh-CN"/>
        </w:rPr>
        <w:t>供应商（</w:t>
      </w:r>
      <w:r w:rsidR="00A63D43" w:rsidRPr="00054E3F">
        <w:rPr>
          <w:rFonts w:ascii="Arial" w:eastAsiaTheme="minorEastAsia" w:hAnsi="Arial" w:cs="Arial"/>
          <w:lang w:eastAsia="zh-CN"/>
        </w:rPr>
        <w:t>工装模具</w:t>
      </w:r>
      <w:r w:rsidR="007476F1" w:rsidRPr="00054E3F">
        <w:rPr>
          <w:rFonts w:ascii="Arial" w:eastAsiaTheme="minorEastAsia" w:hAnsi="Arial" w:cs="Arial"/>
          <w:lang w:eastAsia="zh-CN"/>
        </w:rPr>
        <w:t>车间）共同完成</w:t>
      </w:r>
      <w:r w:rsidR="00A63D43" w:rsidRPr="00054E3F">
        <w:rPr>
          <w:rFonts w:ascii="Arial" w:eastAsiaTheme="minorEastAsia" w:hAnsi="Arial" w:cs="Arial"/>
          <w:lang w:eastAsia="zh-CN"/>
        </w:rPr>
        <w:t>工装模具</w:t>
      </w:r>
      <w:r w:rsidR="00EF160A" w:rsidRPr="00054E3F">
        <w:rPr>
          <w:rFonts w:ascii="Arial" w:eastAsiaTheme="minorEastAsia" w:hAnsi="Arial" w:cs="Arial"/>
          <w:lang w:eastAsia="zh-CN"/>
        </w:rPr>
        <w:t>以便供应商</w:t>
      </w:r>
      <w:r w:rsidR="007476F1" w:rsidRPr="00054E3F">
        <w:rPr>
          <w:rFonts w:ascii="Arial" w:eastAsiaTheme="minorEastAsia" w:hAnsi="Arial" w:cs="Arial"/>
          <w:lang w:eastAsia="zh-CN"/>
        </w:rPr>
        <w:t>经过</w:t>
      </w:r>
      <w:r w:rsidR="007476F1" w:rsidRPr="00054E3F">
        <w:rPr>
          <w:rFonts w:ascii="Arial" w:eastAsiaTheme="minorEastAsia" w:hAnsi="Arial" w:cs="Arial"/>
          <w:lang w:eastAsia="zh-CN"/>
        </w:rPr>
        <w:t>PPAP</w:t>
      </w:r>
      <w:r w:rsidR="007476F1" w:rsidRPr="00054E3F">
        <w:rPr>
          <w:rFonts w:ascii="Arial" w:eastAsiaTheme="minorEastAsia" w:hAnsi="Arial" w:cs="Arial"/>
          <w:lang w:eastAsia="zh-CN"/>
        </w:rPr>
        <w:t>流程</w:t>
      </w:r>
      <w:r w:rsidR="00EF160A" w:rsidRPr="00054E3F">
        <w:rPr>
          <w:rFonts w:ascii="Arial" w:eastAsiaTheme="minorEastAsia" w:hAnsi="Arial" w:cs="Arial"/>
          <w:lang w:eastAsia="zh-CN"/>
        </w:rPr>
        <w:t>并</w:t>
      </w:r>
      <w:r w:rsidR="007476F1" w:rsidRPr="00054E3F">
        <w:rPr>
          <w:rFonts w:ascii="Arial" w:eastAsiaTheme="minorEastAsia" w:hAnsi="Arial" w:cs="Arial"/>
          <w:lang w:eastAsia="zh-CN"/>
        </w:rPr>
        <w:t>交付零部件。</w:t>
      </w:r>
    </w:p>
    <w:p w:rsidR="007476F1" w:rsidRPr="00054E3F" w:rsidRDefault="007476F1" w:rsidP="007476F1">
      <w:pPr>
        <w:widowControl w:val="0"/>
        <w:overflowPunct/>
        <w:jc w:val="both"/>
        <w:textAlignment w:val="auto"/>
        <w:rPr>
          <w:rFonts w:ascii="Arial" w:eastAsiaTheme="minorEastAsia" w:hAnsi="Arial" w:cs="Arial"/>
          <w:lang w:eastAsia="zh-CN"/>
        </w:rPr>
      </w:pPr>
    </w:p>
    <w:p w:rsidR="007476F1" w:rsidRPr="00054E3F" w:rsidRDefault="007476F1" w:rsidP="007476F1">
      <w:pPr>
        <w:widowControl w:val="0"/>
        <w:overflowPunct/>
        <w:jc w:val="both"/>
        <w:textAlignment w:val="auto"/>
        <w:rPr>
          <w:rFonts w:ascii="Arial" w:eastAsiaTheme="minorEastAsia" w:hAnsi="Arial" w:cs="Arial"/>
          <w:lang w:eastAsia="zh-CN"/>
        </w:rPr>
      </w:pPr>
      <w:r w:rsidRPr="00054E3F">
        <w:rPr>
          <w:rFonts w:ascii="Arial" w:eastAsiaTheme="minorEastAsia" w:hAnsi="Arial" w:cs="Arial"/>
          <w:lang w:eastAsia="zh-CN"/>
        </w:rPr>
        <w:t>c. All Tooling requested on a Tool Order must be new unless otherwise specified and approved by the CJLR.</w:t>
      </w:r>
    </w:p>
    <w:p w:rsidR="007476F1" w:rsidRPr="00054E3F" w:rsidRDefault="00D5002A" w:rsidP="00D5002A">
      <w:pPr>
        <w:widowControl w:val="0"/>
        <w:overflowPunct/>
        <w:jc w:val="both"/>
        <w:textAlignment w:val="auto"/>
        <w:rPr>
          <w:rFonts w:ascii="Arial" w:eastAsiaTheme="minorEastAsia" w:hAnsi="Arial" w:cs="Arial"/>
          <w:lang w:eastAsia="zh-CN"/>
        </w:rPr>
      </w:pPr>
      <w:r>
        <w:rPr>
          <w:rFonts w:ascii="Arial" w:eastAsiaTheme="minorEastAsia" w:hAnsi="Arial" w:cs="Arial" w:hint="eastAsia"/>
          <w:lang w:eastAsia="zh-CN"/>
        </w:rPr>
        <w:t xml:space="preserve">  </w:t>
      </w:r>
      <w:r w:rsidR="001A59D2">
        <w:rPr>
          <w:rFonts w:ascii="Arial" w:eastAsiaTheme="minorEastAsia" w:hAnsi="Arial" w:cs="Arial" w:hint="eastAsia"/>
          <w:lang w:eastAsia="zh-CN"/>
        </w:rPr>
        <w:t xml:space="preserve">  </w:t>
      </w:r>
      <w:r w:rsidR="007476F1" w:rsidRPr="00054E3F">
        <w:rPr>
          <w:rFonts w:ascii="Arial" w:eastAsiaTheme="minorEastAsia" w:hAnsi="Arial" w:cs="Arial"/>
          <w:lang w:eastAsia="zh-CN"/>
        </w:rPr>
        <w:t>除非</w:t>
      </w:r>
      <w:r w:rsidR="00117831" w:rsidRPr="00054E3F">
        <w:rPr>
          <w:rFonts w:ascii="Arial" w:eastAsiaTheme="minorEastAsia" w:hAnsi="Arial" w:cs="Arial"/>
          <w:lang w:eastAsia="zh-CN"/>
        </w:rPr>
        <w:t>CJLR</w:t>
      </w:r>
      <w:r w:rsidR="007476F1" w:rsidRPr="00054E3F">
        <w:rPr>
          <w:rFonts w:ascii="Arial" w:eastAsiaTheme="minorEastAsia" w:hAnsi="Arial" w:cs="Arial"/>
          <w:lang w:eastAsia="zh-CN"/>
        </w:rPr>
        <w:t>另有规定或</w:t>
      </w:r>
      <w:r w:rsidR="00EF160A" w:rsidRPr="00054E3F">
        <w:rPr>
          <w:rFonts w:ascii="Arial" w:eastAsiaTheme="minorEastAsia" w:hAnsi="Arial" w:cs="Arial"/>
          <w:lang w:eastAsia="zh-CN"/>
        </w:rPr>
        <w:t>批准</w:t>
      </w:r>
      <w:r w:rsidR="007476F1" w:rsidRPr="00054E3F">
        <w:rPr>
          <w:rFonts w:ascii="Arial" w:eastAsiaTheme="minorEastAsia" w:hAnsi="Arial" w:cs="Arial"/>
          <w:lang w:eastAsia="zh-CN"/>
        </w:rPr>
        <w:t>，</w:t>
      </w:r>
      <w:r w:rsidR="00A63D43" w:rsidRPr="00054E3F">
        <w:rPr>
          <w:rFonts w:ascii="Arial" w:eastAsiaTheme="minorEastAsia" w:hAnsi="Arial" w:cs="Arial"/>
          <w:lang w:eastAsia="zh-CN"/>
        </w:rPr>
        <w:t>工装模具</w:t>
      </w:r>
      <w:r w:rsidR="007476F1" w:rsidRPr="00054E3F">
        <w:rPr>
          <w:rFonts w:ascii="Arial" w:eastAsiaTheme="minorEastAsia" w:hAnsi="Arial" w:cs="Arial"/>
          <w:lang w:eastAsia="zh-CN"/>
        </w:rPr>
        <w:t>订单里所需的</w:t>
      </w:r>
      <w:r w:rsidR="00A63D43" w:rsidRPr="00054E3F">
        <w:rPr>
          <w:rFonts w:ascii="Arial" w:eastAsiaTheme="minorEastAsia" w:hAnsi="Arial" w:cs="Arial"/>
          <w:lang w:eastAsia="zh-CN"/>
        </w:rPr>
        <w:t>工装模具</w:t>
      </w:r>
      <w:r w:rsidR="007476F1" w:rsidRPr="00054E3F">
        <w:rPr>
          <w:rFonts w:ascii="Arial" w:eastAsiaTheme="minorEastAsia" w:hAnsi="Arial" w:cs="Arial"/>
          <w:lang w:eastAsia="zh-CN"/>
        </w:rPr>
        <w:t>均必须是全新的。</w:t>
      </w:r>
    </w:p>
    <w:p w:rsidR="007476F1" w:rsidRPr="00054E3F" w:rsidRDefault="007476F1" w:rsidP="007476F1">
      <w:pPr>
        <w:widowControl w:val="0"/>
        <w:overflowPunct/>
        <w:jc w:val="both"/>
        <w:textAlignment w:val="auto"/>
        <w:rPr>
          <w:rFonts w:ascii="Arial" w:eastAsiaTheme="minorEastAsia" w:hAnsi="Arial" w:cs="Arial"/>
          <w:lang w:eastAsia="zh-CN"/>
        </w:rPr>
      </w:pPr>
    </w:p>
    <w:p w:rsidR="007476F1" w:rsidRPr="00054E3F" w:rsidRDefault="007476F1" w:rsidP="007476F1">
      <w:pPr>
        <w:widowControl w:val="0"/>
        <w:overflowPunct/>
        <w:jc w:val="both"/>
        <w:textAlignment w:val="auto"/>
        <w:rPr>
          <w:rFonts w:ascii="Arial" w:eastAsiaTheme="minorEastAsia" w:hAnsi="Arial" w:cs="Arial"/>
          <w:lang w:eastAsia="zh-CN"/>
        </w:rPr>
      </w:pPr>
      <w:r w:rsidRPr="00054E3F">
        <w:rPr>
          <w:rFonts w:ascii="Arial" w:eastAsiaTheme="minorEastAsia" w:hAnsi="Arial" w:cs="Arial"/>
          <w:lang w:eastAsia="zh-CN"/>
        </w:rPr>
        <w:t xml:space="preserve">d. Production Tool Orders and Amendments to Production Tool Orders must be quoted, written and placed such that each Tool Order (and any Amendment) includes sufficient detail </w:t>
      </w:r>
      <w:r w:rsidR="003E2CB8">
        <w:rPr>
          <w:rFonts w:ascii="Arial" w:eastAsiaTheme="minorEastAsia" w:hAnsi="Arial" w:cs="Arial" w:hint="eastAsia"/>
          <w:lang w:eastAsia="zh-CN"/>
        </w:rPr>
        <w:t>on each set of tooling, related CJLR part number must be stated as well. These tooling details will be listed in CJLR VTC based on part number level to ensure the distinguishability and retroactivity</w:t>
      </w:r>
      <w:r w:rsidRPr="00054E3F">
        <w:rPr>
          <w:rFonts w:ascii="Arial" w:eastAsiaTheme="minorEastAsia" w:hAnsi="Arial" w:cs="Arial"/>
          <w:lang w:eastAsia="zh-CN"/>
        </w:rPr>
        <w:t>.</w:t>
      </w:r>
    </w:p>
    <w:p w:rsidR="007476F1" w:rsidRPr="00054E3F" w:rsidRDefault="001A59D2" w:rsidP="00D5002A">
      <w:pPr>
        <w:widowControl w:val="0"/>
        <w:overflowPunct/>
        <w:jc w:val="both"/>
        <w:textAlignment w:val="auto"/>
        <w:rPr>
          <w:rFonts w:ascii="Arial" w:eastAsiaTheme="minorEastAsia" w:hAnsi="Arial" w:cs="Arial"/>
          <w:lang w:eastAsia="zh-CN"/>
        </w:rPr>
      </w:pPr>
      <w:r>
        <w:rPr>
          <w:rFonts w:ascii="Arial" w:eastAsiaTheme="minorEastAsia" w:hAnsi="Arial" w:cs="Arial" w:hint="eastAsia"/>
          <w:lang w:eastAsia="zh-CN"/>
        </w:rPr>
        <w:t xml:space="preserve">  </w:t>
      </w:r>
      <w:r w:rsidR="00217E58" w:rsidRPr="00054E3F">
        <w:rPr>
          <w:rFonts w:ascii="Arial" w:eastAsiaTheme="minorEastAsia" w:hAnsi="Arial" w:cs="Arial"/>
          <w:lang w:eastAsia="zh-CN"/>
        </w:rPr>
        <w:t>零件供应商的报价必须详细</w:t>
      </w:r>
      <w:bookmarkStart w:id="20" w:name="_GoBack"/>
      <w:bookmarkEnd w:id="20"/>
      <w:r w:rsidR="003E2CB8">
        <w:rPr>
          <w:rFonts w:ascii="Arial" w:eastAsiaTheme="minorEastAsia" w:hAnsi="Arial" w:cs="Arial" w:hint="eastAsia"/>
          <w:lang w:eastAsia="zh-CN"/>
        </w:rPr>
        <w:t>到单独每一付工装模具的单价，并标注模具所属零件号；</w:t>
      </w:r>
      <w:r w:rsidR="003E2CB8">
        <w:rPr>
          <w:rFonts w:ascii="Arial" w:eastAsiaTheme="minorEastAsia" w:hAnsi="Arial" w:cs="Arial" w:hint="eastAsia"/>
          <w:lang w:eastAsia="zh-CN"/>
        </w:rPr>
        <w:t>CJLR</w:t>
      </w:r>
      <w:r w:rsidR="003E2CB8">
        <w:rPr>
          <w:rFonts w:ascii="Arial" w:eastAsiaTheme="minorEastAsia" w:hAnsi="Arial" w:cs="Arial" w:hint="eastAsia"/>
          <w:lang w:eastAsia="zh-CN"/>
        </w:rPr>
        <w:t>的模具采购</w:t>
      </w:r>
      <w:r w:rsidR="003E2CB8">
        <w:rPr>
          <w:rFonts w:ascii="Arial" w:eastAsiaTheme="minorEastAsia" w:hAnsi="Arial" w:cs="Arial" w:hint="eastAsia"/>
          <w:lang w:eastAsia="zh-CN"/>
        </w:rPr>
        <w:t>VTC</w:t>
      </w:r>
      <w:r w:rsidR="003E2CB8">
        <w:rPr>
          <w:rFonts w:ascii="Arial" w:eastAsiaTheme="minorEastAsia" w:hAnsi="Arial" w:cs="Arial" w:hint="eastAsia"/>
          <w:lang w:eastAsia="zh-CN"/>
        </w:rPr>
        <w:t>订单和更新订单会以零件号为基准，罗列这些明细，确保这些</w:t>
      </w:r>
      <w:r w:rsidR="003E2CB8">
        <w:rPr>
          <w:rFonts w:ascii="Arial" w:eastAsiaTheme="minorEastAsia" w:hAnsi="Arial" w:cs="Arial" w:hint="eastAsia"/>
          <w:lang w:eastAsia="zh-CN"/>
        </w:rPr>
        <w:t>CJLR</w:t>
      </w:r>
      <w:r w:rsidR="003E2CB8">
        <w:rPr>
          <w:rFonts w:ascii="Arial" w:eastAsiaTheme="minorEastAsia" w:hAnsi="Arial" w:cs="Arial" w:hint="eastAsia"/>
          <w:lang w:eastAsia="zh-CN"/>
        </w:rPr>
        <w:t>所有工装模具容易辨别并有可追溯性。</w:t>
      </w:r>
    </w:p>
    <w:p w:rsidR="007476F1" w:rsidRPr="00054E3F" w:rsidRDefault="007476F1" w:rsidP="007476F1">
      <w:pPr>
        <w:widowControl w:val="0"/>
        <w:overflowPunct/>
        <w:jc w:val="both"/>
        <w:textAlignment w:val="auto"/>
        <w:rPr>
          <w:rFonts w:ascii="Arial" w:eastAsiaTheme="minorEastAsia" w:hAnsi="Arial" w:cs="Arial"/>
          <w:lang w:eastAsia="zh-CN"/>
        </w:rPr>
      </w:pPr>
    </w:p>
    <w:p w:rsidR="007476F1" w:rsidRPr="00054E3F" w:rsidRDefault="007476F1" w:rsidP="007476F1">
      <w:pPr>
        <w:widowControl w:val="0"/>
        <w:overflowPunct/>
        <w:jc w:val="both"/>
        <w:textAlignment w:val="auto"/>
        <w:rPr>
          <w:rFonts w:ascii="Arial" w:eastAsiaTheme="minorEastAsia" w:hAnsi="Arial" w:cs="Arial"/>
          <w:lang w:eastAsia="zh-CN"/>
        </w:rPr>
      </w:pPr>
      <w:r w:rsidRPr="00054E3F">
        <w:rPr>
          <w:rFonts w:ascii="Arial" w:eastAsiaTheme="minorEastAsia" w:hAnsi="Arial" w:cs="Arial"/>
          <w:lang w:eastAsia="zh-CN"/>
        </w:rPr>
        <w:t>e. All rights, title, and interest in and to any part of Tooling to be paid for by the CJLR will pass to the CJLR as soon as the Tooling is acquired by the Supplier or fabricated by the Supplier in accordance with a Production Tool Order.</w:t>
      </w:r>
      <w:r w:rsidR="00FD5F56" w:rsidRPr="00054E3F">
        <w:rPr>
          <w:rFonts w:ascii="Arial" w:eastAsiaTheme="minorEastAsia" w:hAnsi="Arial" w:cs="Arial"/>
          <w:lang w:eastAsia="zh-CN"/>
        </w:rPr>
        <w:t xml:space="preserve">for the tooling which CJLR pays the advance payment , CJLR </w:t>
      </w:r>
      <w:r w:rsidR="003B0037">
        <w:rPr>
          <w:rFonts w:ascii="Arial" w:eastAsiaTheme="minorEastAsia" w:hAnsi="Arial" w:cs="Arial" w:hint="eastAsia"/>
          <w:lang w:eastAsia="zh-CN"/>
        </w:rPr>
        <w:t>shall have</w:t>
      </w:r>
      <w:r w:rsidR="003B0037" w:rsidRPr="00054E3F">
        <w:rPr>
          <w:rFonts w:ascii="Arial" w:eastAsiaTheme="minorEastAsia" w:hAnsi="Arial" w:cs="Arial"/>
          <w:lang w:eastAsia="zh-CN"/>
        </w:rPr>
        <w:t xml:space="preserve"> </w:t>
      </w:r>
      <w:r w:rsidR="00FD5F56" w:rsidRPr="00054E3F">
        <w:rPr>
          <w:rFonts w:ascii="Arial" w:eastAsiaTheme="minorEastAsia" w:hAnsi="Arial" w:cs="Arial"/>
          <w:lang w:eastAsia="zh-CN"/>
        </w:rPr>
        <w:t xml:space="preserve">the </w:t>
      </w:r>
      <w:r w:rsidR="003B0037">
        <w:rPr>
          <w:rFonts w:ascii="Arial" w:eastAsiaTheme="minorEastAsia" w:hAnsi="Arial" w:cs="Arial" w:hint="eastAsia"/>
          <w:lang w:eastAsia="zh-CN"/>
        </w:rPr>
        <w:t xml:space="preserve">ownership of the Tooling </w:t>
      </w:r>
      <w:r w:rsidR="003B0037">
        <w:rPr>
          <w:rFonts w:ascii="Arial" w:eastAsiaTheme="minorEastAsia" w:hAnsi="Arial" w:cs="Arial"/>
          <w:lang w:eastAsia="zh-CN"/>
        </w:rPr>
        <w:t>proportionally</w:t>
      </w:r>
      <w:r w:rsidR="00FD5F56" w:rsidRPr="00054E3F">
        <w:rPr>
          <w:rFonts w:ascii="Arial" w:eastAsiaTheme="minorEastAsia" w:hAnsi="Arial" w:cs="Arial"/>
          <w:lang w:eastAsia="zh-CN"/>
        </w:rPr>
        <w:t xml:space="preserve">. </w:t>
      </w:r>
    </w:p>
    <w:p w:rsidR="007476F1" w:rsidRPr="00054E3F" w:rsidRDefault="001A59D2" w:rsidP="00D5002A">
      <w:pPr>
        <w:widowControl w:val="0"/>
        <w:overflowPunct/>
        <w:jc w:val="both"/>
        <w:textAlignment w:val="auto"/>
        <w:rPr>
          <w:rFonts w:ascii="Arial" w:eastAsiaTheme="minorEastAsia" w:hAnsi="Arial" w:cs="Arial"/>
          <w:lang w:eastAsia="zh-CN"/>
        </w:rPr>
      </w:pPr>
      <w:r>
        <w:rPr>
          <w:rFonts w:ascii="Arial" w:eastAsiaTheme="minorEastAsia" w:hAnsi="Arial" w:cs="Arial" w:hint="eastAsia"/>
          <w:lang w:eastAsia="zh-CN"/>
        </w:rPr>
        <w:lastRenderedPageBreak/>
        <w:t xml:space="preserve">  </w:t>
      </w:r>
      <w:r w:rsidR="007476F1" w:rsidRPr="00054E3F">
        <w:rPr>
          <w:rFonts w:ascii="Arial" w:eastAsiaTheme="minorEastAsia" w:hAnsi="Arial" w:cs="Arial"/>
          <w:lang w:eastAsia="zh-CN"/>
        </w:rPr>
        <w:t>一旦供应商获取了</w:t>
      </w:r>
      <w:r w:rsidR="00A63D43" w:rsidRPr="00054E3F">
        <w:rPr>
          <w:rFonts w:ascii="Arial" w:eastAsiaTheme="minorEastAsia" w:hAnsi="Arial" w:cs="Arial"/>
          <w:lang w:eastAsia="zh-CN"/>
        </w:rPr>
        <w:t>工装模具</w:t>
      </w:r>
      <w:r w:rsidR="007476F1" w:rsidRPr="00054E3F">
        <w:rPr>
          <w:rFonts w:ascii="Arial" w:eastAsiaTheme="minorEastAsia" w:hAnsi="Arial" w:cs="Arial"/>
          <w:lang w:eastAsia="zh-CN"/>
        </w:rPr>
        <w:t>或者</w:t>
      </w:r>
      <w:r w:rsidR="00A63D43" w:rsidRPr="00054E3F">
        <w:rPr>
          <w:rFonts w:ascii="Arial" w:eastAsiaTheme="minorEastAsia" w:hAnsi="Arial" w:cs="Arial"/>
          <w:lang w:eastAsia="zh-CN"/>
        </w:rPr>
        <w:t>工装模具</w:t>
      </w:r>
      <w:r w:rsidR="007476F1" w:rsidRPr="00054E3F">
        <w:rPr>
          <w:rFonts w:ascii="Arial" w:eastAsiaTheme="minorEastAsia" w:hAnsi="Arial" w:cs="Arial"/>
          <w:lang w:eastAsia="zh-CN"/>
        </w:rPr>
        <w:t>按照</w:t>
      </w:r>
      <w:r w:rsidR="00A63D43" w:rsidRPr="00054E3F">
        <w:rPr>
          <w:rFonts w:ascii="Arial" w:eastAsiaTheme="minorEastAsia" w:hAnsi="Arial" w:cs="Arial"/>
          <w:lang w:eastAsia="zh-CN"/>
        </w:rPr>
        <w:t>工装模具</w:t>
      </w:r>
      <w:r w:rsidR="007476F1" w:rsidRPr="00054E3F">
        <w:rPr>
          <w:rFonts w:ascii="Arial" w:eastAsiaTheme="minorEastAsia" w:hAnsi="Arial" w:cs="Arial"/>
          <w:lang w:eastAsia="zh-CN"/>
        </w:rPr>
        <w:t>订单制造完毕，</w:t>
      </w:r>
      <w:r w:rsidR="00A63D43" w:rsidRPr="00054E3F">
        <w:rPr>
          <w:rFonts w:ascii="Arial" w:eastAsiaTheme="minorEastAsia" w:hAnsi="Arial" w:cs="Arial"/>
          <w:lang w:eastAsia="zh-CN"/>
        </w:rPr>
        <w:t>工装模具</w:t>
      </w:r>
      <w:r w:rsidR="007476F1" w:rsidRPr="00054E3F">
        <w:rPr>
          <w:rFonts w:ascii="Arial" w:eastAsiaTheme="minorEastAsia" w:hAnsi="Arial" w:cs="Arial"/>
          <w:lang w:eastAsia="zh-CN"/>
        </w:rPr>
        <w:t>任何部分的任何权益都将转移到</w:t>
      </w:r>
      <w:r w:rsidR="00117831" w:rsidRPr="00054E3F">
        <w:rPr>
          <w:rFonts w:ascii="Arial" w:eastAsiaTheme="minorEastAsia" w:hAnsi="Arial" w:cs="Arial"/>
          <w:lang w:eastAsia="zh-CN"/>
        </w:rPr>
        <w:t>CJLR</w:t>
      </w:r>
      <w:r w:rsidR="007476F1" w:rsidRPr="00054E3F">
        <w:rPr>
          <w:rFonts w:ascii="Arial" w:eastAsiaTheme="minorEastAsia" w:hAnsi="Arial" w:cs="Arial"/>
          <w:lang w:eastAsia="zh-CN"/>
        </w:rPr>
        <w:t>。</w:t>
      </w:r>
      <w:r w:rsidR="006C2911" w:rsidRPr="00054E3F">
        <w:rPr>
          <w:rFonts w:ascii="Arial" w:eastAsiaTheme="minorEastAsia" w:hAnsi="Arial" w:cs="Arial"/>
          <w:lang w:eastAsia="zh-CN"/>
        </w:rPr>
        <w:t xml:space="preserve"> </w:t>
      </w:r>
      <w:r w:rsidR="006C2911" w:rsidRPr="00054E3F">
        <w:rPr>
          <w:rFonts w:ascii="Arial" w:eastAsiaTheme="minorEastAsia" w:hAnsi="Arial" w:cs="Arial"/>
          <w:lang w:eastAsia="zh-CN"/>
        </w:rPr>
        <w:t>针对有预付款的工装模具，</w:t>
      </w:r>
      <w:r w:rsidR="006C2911" w:rsidRPr="00054E3F">
        <w:rPr>
          <w:rFonts w:ascii="Arial" w:eastAsiaTheme="minorEastAsia" w:hAnsi="Arial" w:cs="Arial"/>
          <w:lang w:eastAsia="zh-CN"/>
        </w:rPr>
        <w:t xml:space="preserve"> CJLR</w:t>
      </w:r>
      <w:r w:rsidR="006C2911" w:rsidRPr="00054E3F">
        <w:rPr>
          <w:rFonts w:ascii="Arial" w:eastAsiaTheme="minorEastAsia" w:hAnsi="Arial" w:cs="Arial"/>
          <w:lang w:eastAsia="zh-CN"/>
        </w:rPr>
        <w:t>在付款后即拥有该模具相应比例的所有权</w:t>
      </w:r>
    </w:p>
    <w:p w:rsidR="007476F1" w:rsidRPr="00054E3F" w:rsidRDefault="007476F1" w:rsidP="007476F1">
      <w:pPr>
        <w:widowControl w:val="0"/>
        <w:overflowPunct/>
        <w:jc w:val="both"/>
        <w:textAlignment w:val="auto"/>
        <w:rPr>
          <w:rFonts w:ascii="Arial" w:eastAsiaTheme="minorEastAsia" w:hAnsi="Arial" w:cs="Arial"/>
          <w:lang w:eastAsia="zh-CN"/>
        </w:rPr>
      </w:pPr>
    </w:p>
    <w:p w:rsidR="007476F1" w:rsidRPr="00054E3F" w:rsidRDefault="007476F1" w:rsidP="007476F1">
      <w:pPr>
        <w:widowControl w:val="0"/>
        <w:overflowPunct/>
        <w:jc w:val="both"/>
        <w:textAlignment w:val="auto"/>
        <w:rPr>
          <w:rFonts w:ascii="Arial" w:eastAsiaTheme="minorEastAsia" w:hAnsi="Arial" w:cs="Arial"/>
          <w:lang w:eastAsia="zh-CN"/>
        </w:rPr>
      </w:pPr>
      <w:r w:rsidRPr="00054E3F">
        <w:rPr>
          <w:rFonts w:ascii="Arial" w:eastAsiaTheme="minorEastAsia" w:hAnsi="Arial" w:cs="Arial"/>
          <w:lang w:eastAsia="zh-CN"/>
        </w:rPr>
        <w:t>f. The Tool Order price will be paid after CJLR Purchasing Dep final approval</w:t>
      </w:r>
    </w:p>
    <w:p w:rsidR="007476F1" w:rsidRPr="00054E3F" w:rsidRDefault="00D5002A" w:rsidP="00D5002A">
      <w:pPr>
        <w:widowControl w:val="0"/>
        <w:overflowPunct/>
        <w:jc w:val="both"/>
        <w:textAlignment w:val="auto"/>
        <w:rPr>
          <w:rFonts w:ascii="Arial" w:eastAsiaTheme="minorEastAsia" w:hAnsi="Arial" w:cs="Arial"/>
          <w:lang w:eastAsia="zh-CN"/>
        </w:rPr>
      </w:pPr>
      <w:r>
        <w:rPr>
          <w:rFonts w:ascii="Arial" w:eastAsiaTheme="minorEastAsia" w:hAnsi="Arial" w:cs="Arial" w:hint="eastAsia"/>
          <w:lang w:eastAsia="zh-CN"/>
        </w:rPr>
        <w:t xml:space="preserve">  </w:t>
      </w:r>
      <w:r w:rsidR="00A63D43" w:rsidRPr="00054E3F">
        <w:rPr>
          <w:rFonts w:ascii="Arial" w:eastAsiaTheme="minorEastAsia" w:hAnsi="Arial" w:cs="Arial"/>
          <w:lang w:eastAsia="zh-CN"/>
        </w:rPr>
        <w:t>工装模具</w:t>
      </w:r>
      <w:r w:rsidR="007476F1" w:rsidRPr="00054E3F">
        <w:rPr>
          <w:rFonts w:ascii="Arial" w:eastAsiaTheme="minorEastAsia" w:hAnsi="Arial" w:cs="Arial"/>
          <w:lang w:eastAsia="zh-CN"/>
        </w:rPr>
        <w:t>费必须得到</w:t>
      </w:r>
      <w:r w:rsidR="00117831" w:rsidRPr="00054E3F">
        <w:rPr>
          <w:rFonts w:ascii="Arial" w:eastAsiaTheme="minorEastAsia" w:hAnsi="Arial" w:cs="Arial"/>
          <w:lang w:eastAsia="zh-CN"/>
        </w:rPr>
        <w:t>CJLR</w:t>
      </w:r>
      <w:r w:rsidR="007476F1" w:rsidRPr="00054E3F">
        <w:rPr>
          <w:rFonts w:ascii="Arial" w:eastAsiaTheme="minorEastAsia" w:hAnsi="Arial" w:cs="Arial"/>
          <w:lang w:eastAsia="zh-CN"/>
        </w:rPr>
        <w:t>采购部最终批准认可后才支付。</w:t>
      </w:r>
    </w:p>
    <w:p w:rsidR="007476F1" w:rsidRPr="00054E3F" w:rsidRDefault="007476F1" w:rsidP="007476F1">
      <w:pPr>
        <w:widowControl w:val="0"/>
        <w:overflowPunct/>
        <w:jc w:val="both"/>
        <w:textAlignment w:val="auto"/>
        <w:rPr>
          <w:rFonts w:ascii="Arial" w:eastAsiaTheme="minorEastAsia" w:hAnsi="Arial" w:cs="Arial"/>
          <w:lang w:eastAsia="zh-CN"/>
        </w:rPr>
      </w:pPr>
    </w:p>
    <w:p w:rsidR="007476F1" w:rsidRPr="00054E3F" w:rsidRDefault="007476F1" w:rsidP="007476F1">
      <w:pPr>
        <w:widowControl w:val="0"/>
        <w:overflowPunct/>
        <w:jc w:val="both"/>
        <w:textAlignment w:val="auto"/>
        <w:rPr>
          <w:rFonts w:ascii="Arial" w:eastAsiaTheme="minorEastAsia" w:hAnsi="Arial" w:cs="Arial"/>
          <w:lang w:eastAsia="zh-CN"/>
        </w:rPr>
      </w:pPr>
      <w:r w:rsidRPr="00054E3F">
        <w:rPr>
          <w:rFonts w:ascii="Arial" w:eastAsiaTheme="minorEastAsia" w:hAnsi="Arial" w:cs="Arial"/>
          <w:lang w:eastAsia="zh-CN"/>
        </w:rPr>
        <w:t>g. The CJLR has the right to verify the actual cost of the Tooling by auditing invoices, purchase orders, proofs of payment, and any other information the CJLR deems relevant and reasonably necessary. (See Section 6 below.)</w:t>
      </w:r>
    </w:p>
    <w:p w:rsidR="007476F1" w:rsidRPr="00054E3F" w:rsidRDefault="001A59D2" w:rsidP="00D5002A">
      <w:pPr>
        <w:widowControl w:val="0"/>
        <w:overflowPunct/>
        <w:jc w:val="both"/>
        <w:textAlignment w:val="auto"/>
        <w:rPr>
          <w:rFonts w:ascii="Arial" w:eastAsiaTheme="minorEastAsia" w:hAnsi="Arial" w:cs="Arial"/>
          <w:lang w:eastAsia="zh-CN"/>
        </w:rPr>
      </w:pPr>
      <w:r>
        <w:rPr>
          <w:rFonts w:ascii="Arial" w:eastAsiaTheme="minorEastAsia" w:hAnsi="Arial" w:cs="Arial" w:hint="eastAsia"/>
          <w:lang w:eastAsia="zh-CN"/>
        </w:rPr>
        <w:t xml:space="preserve">  </w:t>
      </w:r>
      <w:r w:rsidR="00117831" w:rsidRPr="00054E3F">
        <w:rPr>
          <w:rFonts w:ascii="Arial" w:eastAsiaTheme="minorEastAsia" w:hAnsi="Arial" w:cs="Arial"/>
          <w:lang w:eastAsia="zh-CN"/>
        </w:rPr>
        <w:t>CJLR</w:t>
      </w:r>
      <w:r w:rsidR="007476F1" w:rsidRPr="00054E3F">
        <w:rPr>
          <w:rFonts w:ascii="Arial" w:eastAsiaTheme="minorEastAsia" w:hAnsi="Arial" w:cs="Arial"/>
          <w:lang w:eastAsia="zh-CN"/>
        </w:rPr>
        <w:t>有权验证</w:t>
      </w:r>
      <w:r w:rsidR="00A63D43" w:rsidRPr="00054E3F">
        <w:rPr>
          <w:rFonts w:ascii="Arial" w:eastAsiaTheme="minorEastAsia" w:hAnsi="Arial" w:cs="Arial"/>
          <w:lang w:eastAsia="zh-CN"/>
        </w:rPr>
        <w:t>工装模具</w:t>
      </w:r>
      <w:r w:rsidR="007476F1" w:rsidRPr="00054E3F">
        <w:rPr>
          <w:rFonts w:ascii="Arial" w:eastAsiaTheme="minorEastAsia" w:hAnsi="Arial" w:cs="Arial"/>
          <w:lang w:eastAsia="zh-CN"/>
        </w:rPr>
        <w:t>费用的真实性，可通过审核发票、采购</w:t>
      </w:r>
      <w:r w:rsidR="00217E58" w:rsidRPr="00054E3F">
        <w:rPr>
          <w:rFonts w:ascii="Arial" w:eastAsiaTheme="minorEastAsia" w:hAnsi="Arial" w:cs="Arial"/>
          <w:lang w:eastAsia="zh-CN"/>
        </w:rPr>
        <w:t>订</w:t>
      </w:r>
      <w:r w:rsidR="007476F1" w:rsidRPr="00054E3F">
        <w:rPr>
          <w:rFonts w:ascii="Arial" w:eastAsiaTheme="minorEastAsia" w:hAnsi="Arial" w:cs="Arial"/>
          <w:lang w:eastAsia="zh-CN"/>
        </w:rPr>
        <w:t>单和支付证明以及</w:t>
      </w:r>
      <w:r w:rsidR="00117831" w:rsidRPr="00054E3F">
        <w:rPr>
          <w:rFonts w:ascii="Arial" w:eastAsiaTheme="minorEastAsia" w:hAnsi="Arial" w:cs="Arial"/>
          <w:lang w:eastAsia="zh-CN"/>
        </w:rPr>
        <w:t>CJLR</w:t>
      </w:r>
      <w:r w:rsidR="007476F1" w:rsidRPr="00054E3F">
        <w:rPr>
          <w:rFonts w:ascii="Arial" w:eastAsiaTheme="minorEastAsia" w:hAnsi="Arial" w:cs="Arial"/>
          <w:lang w:eastAsia="zh-CN"/>
        </w:rPr>
        <w:t>认为相关和必要的其他信息来加以验证。（见下文第</w:t>
      </w:r>
      <w:r w:rsidR="007476F1" w:rsidRPr="00054E3F">
        <w:rPr>
          <w:rFonts w:ascii="Arial" w:eastAsiaTheme="minorEastAsia" w:hAnsi="Arial" w:cs="Arial"/>
          <w:lang w:eastAsia="zh-CN"/>
        </w:rPr>
        <w:t>6</w:t>
      </w:r>
      <w:r w:rsidR="007476F1" w:rsidRPr="00054E3F">
        <w:rPr>
          <w:rFonts w:ascii="Arial" w:eastAsiaTheme="minorEastAsia" w:hAnsi="Arial" w:cs="Arial"/>
          <w:lang w:eastAsia="zh-CN"/>
        </w:rPr>
        <w:t>部分）</w:t>
      </w:r>
    </w:p>
    <w:p w:rsidR="007476F1" w:rsidRPr="00054E3F" w:rsidRDefault="007476F1" w:rsidP="007476F1">
      <w:pPr>
        <w:widowControl w:val="0"/>
        <w:overflowPunct/>
        <w:jc w:val="both"/>
        <w:textAlignment w:val="auto"/>
        <w:rPr>
          <w:rFonts w:ascii="Arial" w:eastAsiaTheme="minorEastAsia" w:hAnsi="Arial" w:cs="Arial"/>
          <w:lang w:eastAsia="zh-CN"/>
        </w:rPr>
      </w:pPr>
    </w:p>
    <w:p w:rsidR="007476F1" w:rsidRPr="00054E3F" w:rsidRDefault="007476F1" w:rsidP="007476F1">
      <w:pPr>
        <w:widowControl w:val="0"/>
        <w:overflowPunct/>
        <w:jc w:val="both"/>
        <w:textAlignment w:val="auto"/>
        <w:rPr>
          <w:rFonts w:ascii="Arial" w:eastAsiaTheme="minorEastAsia" w:hAnsi="Arial" w:cs="Arial"/>
          <w:lang w:eastAsia="zh-CN"/>
        </w:rPr>
      </w:pPr>
      <w:r w:rsidRPr="00054E3F">
        <w:rPr>
          <w:rFonts w:ascii="Arial" w:eastAsiaTheme="minorEastAsia" w:hAnsi="Arial" w:cs="Arial"/>
          <w:lang w:eastAsia="zh-CN"/>
        </w:rPr>
        <w:t>h. The Supplier is responsible for notifying the CJLR of any movement of CJLR Tooling to a new location. The Supplier must obtain prior written consent and approval of the CJLR before moving Tooling. In case of emergency, the Supplier may move Tooling and then promptly notify the CJLR in writing. Tooling movements also require a submission and approval of PPAP/PSW documentation for the new location. The Supplier may move Tooling for not more than 2 business days for cleaning and routine maintenance. Further detail on Tooling movement requirements is provided in the Global Terms &amp; Conditions (GTCs)</w:t>
      </w:r>
    </w:p>
    <w:p w:rsidR="007476F1" w:rsidRPr="00054E3F" w:rsidRDefault="001A59D2" w:rsidP="00D5002A">
      <w:pPr>
        <w:widowControl w:val="0"/>
        <w:overflowPunct/>
        <w:jc w:val="both"/>
        <w:textAlignment w:val="auto"/>
        <w:rPr>
          <w:rFonts w:ascii="Arial" w:eastAsiaTheme="minorEastAsia" w:hAnsi="Arial" w:cs="Arial"/>
          <w:lang w:eastAsia="zh-CN"/>
        </w:rPr>
      </w:pPr>
      <w:r>
        <w:rPr>
          <w:rFonts w:ascii="Arial" w:eastAsiaTheme="minorEastAsia" w:hAnsi="Arial" w:cs="Arial" w:hint="eastAsia"/>
          <w:lang w:eastAsia="zh-CN"/>
        </w:rPr>
        <w:t xml:space="preserve">  </w:t>
      </w:r>
      <w:r w:rsidR="007476F1" w:rsidRPr="00054E3F">
        <w:rPr>
          <w:rFonts w:ascii="Arial" w:eastAsiaTheme="minorEastAsia" w:hAnsi="Arial" w:cs="Arial"/>
          <w:lang w:eastAsia="zh-CN"/>
        </w:rPr>
        <w:t>供应商将</w:t>
      </w:r>
      <w:r w:rsidR="00A63D43" w:rsidRPr="00054E3F">
        <w:rPr>
          <w:rFonts w:ascii="Arial" w:eastAsiaTheme="minorEastAsia" w:hAnsi="Arial" w:cs="Arial"/>
          <w:lang w:eastAsia="zh-CN"/>
        </w:rPr>
        <w:t>工装模具</w:t>
      </w:r>
      <w:r w:rsidR="007476F1" w:rsidRPr="00054E3F">
        <w:rPr>
          <w:rFonts w:ascii="Arial" w:eastAsiaTheme="minorEastAsia" w:hAnsi="Arial" w:cs="Arial"/>
          <w:lang w:eastAsia="zh-CN"/>
        </w:rPr>
        <w:t>搬移他处时，有责任及时通知</w:t>
      </w:r>
      <w:r w:rsidR="00117831" w:rsidRPr="00054E3F">
        <w:rPr>
          <w:rFonts w:ascii="Arial" w:eastAsiaTheme="minorEastAsia" w:hAnsi="Arial" w:cs="Arial"/>
          <w:lang w:eastAsia="zh-CN"/>
        </w:rPr>
        <w:t>CJLR</w:t>
      </w:r>
      <w:r w:rsidR="007476F1" w:rsidRPr="00054E3F">
        <w:rPr>
          <w:rFonts w:ascii="Arial" w:eastAsiaTheme="minorEastAsia" w:hAnsi="Arial" w:cs="Arial"/>
          <w:lang w:eastAsia="zh-CN"/>
        </w:rPr>
        <w:t>。在搬移</w:t>
      </w:r>
      <w:r w:rsidR="00A63D43" w:rsidRPr="00054E3F">
        <w:rPr>
          <w:rFonts w:ascii="Arial" w:eastAsiaTheme="minorEastAsia" w:hAnsi="Arial" w:cs="Arial"/>
          <w:lang w:eastAsia="zh-CN"/>
        </w:rPr>
        <w:t>工装模具</w:t>
      </w:r>
      <w:r w:rsidR="007476F1" w:rsidRPr="00054E3F">
        <w:rPr>
          <w:rFonts w:ascii="Arial" w:eastAsiaTheme="minorEastAsia" w:hAnsi="Arial" w:cs="Arial"/>
          <w:lang w:eastAsia="zh-CN"/>
        </w:rPr>
        <w:t>之前，供应商必须获得</w:t>
      </w:r>
      <w:r w:rsidR="00117831" w:rsidRPr="00054E3F">
        <w:rPr>
          <w:rFonts w:ascii="Arial" w:eastAsiaTheme="minorEastAsia" w:hAnsi="Arial" w:cs="Arial"/>
          <w:lang w:eastAsia="zh-CN"/>
        </w:rPr>
        <w:t>CJLR</w:t>
      </w:r>
      <w:r w:rsidR="007476F1" w:rsidRPr="00054E3F">
        <w:rPr>
          <w:rFonts w:ascii="Arial" w:eastAsiaTheme="minorEastAsia" w:hAnsi="Arial" w:cs="Arial"/>
          <w:lang w:eastAsia="zh-CN"/>
        </w:rPr>
        <w:t>的书面认同或许可。如遇紧急情况，供应商可搬移</w:t>
      </w:r>
      <w:r w:rsidR="00A63D43" w:rsidRPr="00054E3F">
        <w:rPr>
          <w:rFonts w:ascii="Arial" w:eastAsiaTheme="minorEastAsia" w:hAnsi="Arial" w:cs="Arial"/>
          <w:lang w:eastAsia="zh-CN"/>
        </w:rPr>
        <w:t>工装模具</w:t>
      </w:r>
      <w:r w:rsidR="007476F1" w:rsidRPr="00054E3F">
        <w:rPr>
          <w:rFonts w:ascii="Arial" w:eastAsiaTheme="minorEastAsia" w:hAnsi="Arial" w:cs="Arial"/>
          <w:lang w:eastAsia="zh-CN"/>
        </w:rPr>
        <w:t>，但事后应立即书面通知</w:t>
      </w:r>
      <w:r w:rsidR="00117831" w:rsidRPr="00054E3F">
        <w:rPr>
          <w:rFonts w:ascii="Arial" w:eastAsiaTheme="minorEastAsia" w:hAnsi="Arial" w:cs="Arial"/>
          <w:lang w:eastAsia="zh-CN"/>
        </w:rPr>
        <w:t>CJLR</w:t>
      </w:r>
      <w:r w:rsidR="007476F1" w:rsidRPr="00054E3F">
        <w:rPr>
          <w:rFonts w:ascii="Arial" w:eastAsiaTheme="minorEastAsia" w:hAnsi="Arial" w:cs="Arial"/>
          <w:lang w:eastAsia="zh-CN"/>
        </w:rPr>
        <w:t>。对于</w:t>
      </w:r>
      <w:r w:rsidR="00A63D43" w:rsidRPr="00054E3F">
        <w:rPr>
          <w:rFonts w:ascii="Arial" w:eastAsiaTheme="minorEastAsia" w:hAnsi="Arial" w:cs="Arial"/>
          <w:lang w:eastAsia="zh-CN"/>
        </w:rPr>
        <w:t>工装模具</w:t>
      </w:r>
      <w:r w:rsidR="007476F1" w:rsidRPr="00054E3F">
        <w:rPr>
          <w:rFonts w:ascii="Arial" w:eastAsiaTheme="minorEastAsia" w:hAnsi="Arial" w:cs="Arial"/>
          <w:lang w:eastAsia="zh-CN"/>
        </w:rPr>
        <w:t>拟搬移的新地点，必须提交</w:t>
      </w:r>
      <w:r w:rsidR="007476F1" w:rsidRPr="00054E3F">
        <w:rPr>
          <w:rFonts w:ascii="Arial" w:eastAsiaTheme="minorEastAsia" w:hAnsi="Arial" w:cs="Arial"/>
          <w:lang w:eastAsia="zh-CN"/>
        </w:rPr>
        <w:t>PPAP/PSW</w:t>
      </w:r>
      <w:r w:rsidR="007476F1" w:rsidRPr="00054E3F">
        <w:rPr>
          <w:rFonts w:ascii="Arial" w:eastAsiaTheme="minorEastAsia" w:hAnsi="Arial" w:cs="Arial"/>
          <w:lang w:eastAsia="zh-CN"/>
        </w:rPr>
        <w:t>并经核准方可实施。出于机械清理或日常维护的目的，供应商可搬移</w:t>
      </w:r>
      <w:r w:rsidR="00A63D43" w:rsidRPr="00054E3F">
        <w:rPr>
          <w:rFonts w:ascii="Arial" w:eastAsiaTheme="minorEastAsia" w:hAnsi="Arial" w:cs="Arial"/>
          <w:lang w:eastAsia="zh-CN"/>
        </w:rPr>
        <w:t>工装模具</w:t>
      </w:r>
      <w:r w:rsidR="007476F1" w:rsidRPr="00054E3F">
        <w:rPr>
          <w:rFonts w:ascii="Arial" w:eastAsiaTheme="minorEastAsia" w:hAnsi="Arial" w:cs="Arial"/>
          <w:lang w:eastAsia="zh-CN"/>
        </w:rPr>
        <w:t>，但逗留时间不超过</w:t>
      </w:r>
      <w:r w:rsidR="007476F1" w:rsidRPr="00054E3F">
        <w:rPr>
          <w:rFonts w:ascii="Arial" w:eastAsiaTheme="minorEastAsia" w:hAnsi="Arial" w:cs="Arial"/>
          <w:lang w:eastAsia="zh-CN"/>
        </w:rPr>
        <w:t>2</w:t>
      </w:r>
      <w:r w:rsidR="007476F1" w:rsidRPr="00054E3F">
        <w:rPr>
          <w:rFonts w:ascii="Arial" w:eastAsiaTheme="minorEastAsia" w:hAnsi="Arial" w:cs="Arial"/>
          <w:lang w:eastAsia="zh-CN"/>
        </w:rPr>
        <w:t>个工作日。有关</w:t>
      </w:r>
      <w:r w:rsidR="00A63D43" w:rsidRPr="00054E3F">
        <w:rPr>
          <w:rFonts w:ascii="Arial" w:eastAsiaTheme="minorEastAsia" w:hAnsi="Arial" w:cs="Arial"/>
          <w:lang w:eastAsia="zh-CN"/>
        </w:rPr>
        <w:t>工装模具</w:t>
      </w:r>
      <w:r w:rsidR="007476F1" w:rsidRPr="00054E3F">
        <w:rPr>
          <w:rFonts w:ascii="Arial" w:eastAsiaTheme="minorEastAsia" w:hAnsi="Arial" w:cs="Arial"/>
          <w:lang w:eastAsia="zh-CN"/>
        </w:rPr>
        <w:t>搬移更详尽的规定，见公司的</w:t>
      </w:r>
      <w:r w:rsidR="000749E4" w:rsidRPr="00054E3F">
        <w:rPr>
          <w:rFonts w:ascii="Arial" w:eastAsiaTheme="minorEastAsia" w:hAnsi="Arial" w:cs="Arial"/>
          <w:lang w:eastAsia="zh-CN"/>
        </w:rPr>
        <w:t>总条款和条件</w:t>
      </w:r>
      <w:r w:rsidR="007476F1" w:rsidRPr="00054E3F">
        <w:rPr>
          <w:rFonts w:ascii="Arial" w:eastAsiaTheme="minorEastAsia" w:hAnsi="Arial" w:cs="Arial"/>
          <w:lang w:eastAsia="zh-CN"/>
        </w:rPr>
        <w:t>（</w:t>
      </w:r>
      <w:r w:rsidR="007476F1" w:rsidRPr="00054E3F">
        <w:rPr>
          <w:rFonts w:ascii="Arial" w:eastAsiaTheme="minorEastAsia" w:hAnsi="Arial" w:cs="Arial"/>
          <w:lang w:eastAsia="zh-CN"/>
        </w:rPr>
        <w:t>GTCs</w:t>
      </w:r>
      <w:r w:rsidR="007476F1" w:rsidRPr="00054E3F">
        <w:rPr>
          <w:rFonts w:ascii="Arial" w:eastAsiaTheme="minorEastAsia" w:hAnsi="Arial" w:cs="Arial"/>
          <w:lang w:eastAsia="zh-CN"/>
        </w:rPr>
        <w:t>）。</w:t>
      </w:r>
    </w:p>
    <w:p w:rsidR="007476F1" w:rsidRPr="00054E3F" w:rsidRDefault="007476F1" w:rsidP="007476F1">
      <w:pPr>
        <w:widowControl w:val="0"/>
        <w:overflowPunct/>
        <w:jc w:val="both"/>
        <w:textAlignment w:val="auto"/>
        <w:rPr>
          <w:rFonts w:ascii="Arial" w:eastAsiaTheme="minorEastAsia" w:hAnsi="Arial" w:cs="Arial"/>
          <w:lang w:eastAsia="zh-CN"/>
        </w:rPr>
      </w:pPr>
    </w:p>
    <w:p w:rsidR="007476F1" w:rsidRPr="00054E3F" w:rsidRDefault="007476F1" w:rsidP="007476F1">
      <w:pPr>
        <w:widowControl w:val="0"/>
        <w:overflowPunct/>
        <w:jc w:val="both"/>
        <w:textAlignment w:val="auto"/>
        <w:rPr>
          <w:rFonts w:ascii="Arial" w:eastAsiaTheme="minorEastAsia" w:hAnsi="Arial" w:cs="Arial"/>
          <w:lang w:eastAsia="zh-CN"/>
        </w:rPr>
      </w:pPr>
      <w:r w:rsidRPr="00054E3F">
        <w:rPr>
          <w:rFonts w:ascii="Arial" w:eastAsiaTheme="minorEastAsia" w:hAnsi="Arial" w:cs="Arial"/>
          <w:lang w:eastAsia="zh-CN"/>
        </w:rPr>
        <w:t>i. Suppliers must maintain a "Schedule of Tooling" as referred to in Section 34 of the GTCs and submit to the CJLR at point of Tooling completion and also as and when approved changes to the Tooling or its location occur.</w:t>
      </w:r>
    </w:p>
    <w:p w:rsidR="007476F1" w:rsidRPr="00054E3F" w:rsidRDefault="001A59D2" w:rsidP="00D5002A">
      <w:pPr>
        <w:widowControl w:val="0"/>
        <w:overflowPunct/>
        <w:jc w:val="both"/>
        <w:textAlignment w:val="auto"/>
        <w:rPr>
          <w:rFonts w:ascii="Arial" w:eastAsiaTheme="minorEastAsia" w:hAnsi="Arial" w:cs="Arial"/>
          <w:lang w:eastAsia="zh-CN"/>
        </w:rPr>
      </w:pPr>
      <w:r>
        <w:rPr>
          <w:rFonts w:ascii="Arial" w:eastAsiaTheme="minorEastAsia" w:hAnsi="Arial" w:cs="Arial" w:hint="eastAsia"/>
          <w:lang w:eastAsia="zh-CN"/>
        </w:rPr>
        <w:t xml:space="preserve">  </w:t>
      </w:r>
      <w:r w:rsidR="007476F1" w:rsidRPr="00054E3F">
        <w:rPr>
          <w:rFonts w:ascii="Arial" w:eastAsiaTheme="minorEastAsia" w:hAnsi="Arial" w:cs="Arial"/>
          <w:lang w:eastAsia="zh-CN"/>
        </w:rPr>
        <w:t>供应商必须按</w:t>
      </w:r>
      <w:r w:rsidR="007476F1" w:rsidRPr="00054E3F">
        <w:rPr>
          <w:rFonts w:ascii="Arial" w:eastAsiaTheme="minorEastAsia" w:hAnsi="Arial" w:cs="Arial"/>
          <w:lang w:eastAsia="zh-CN"/>
        </w:rPr>
        <w:t>GTCs</w:t>
      </w:r>
      <w:r w:rsidR="007476F1" w:rsidRPr="00054E3F">
        <w:rPr>
          <w:rFonts w:ascii="Arial" w:eastAsiaTheme="minorEastAsia" w:hAnsi="Arial" w:cs="Arial"/>
          <w:lang w:eastAsia="zh-CN"/>
        </w:rPr>
        <w:t>第</w:t>
      </w:r>
      <w:r w:rsidR="007476F1" w:rsidRPr="00054E3F">
        <w:rPr>
          <w:rFonts w:ascii="Arial" w:eastAsiaTheme="minorEastAsia" w:hAnsi="Arial" w:cs="Arial"/>
          <w:lang w:eastAsia="zh-CN"/>
        </w:rPr>
        <w:t>34</w:t>
      </w:r>
      <w:r w:rsidR="00217E58" w:rsidRPr="00054E3F">
        <w:rPr>
          <w:rFonts w:ascii="Arial" w:eastAsiaTheme="minorEastAsia" w:hAnsi="Arial" w:cs="Arial"/>
          <w:lang w:eastAsia="zh-CN"/>
        </w:rPr>
        <w:t>章</w:t>
      </w:r>
      <w:r w:rsidR="007476F1" w:rsidRPr="00054E3F">
        <w:rPr>
          <w:rFonts w:ascii="Arial" w:eastAsiaTheme="minorEastAsia" w:hAnsi="Arial" w:cs="Arial"/>
          <w:lang w:eastAsia="zh-CN"/>
        </w:rPr>
        <w:t>的要求，制作一份</w:t>
      </w:r>
      <w:r w:rsidR="007476F1" w:rsidRPr="00054E3F">
        <w:rPr>
          <w:rFonts w:ascii="Arial" w:eastAsiaTheme="minorEastAsia" w:hAnsi="Arial" w:cs="Arial"/>
          <w:lang w:eastAsia="zh-CN"/>
        </w:rPr>
        <w:t>“</w:t>
      </w:r>
      <w:r w:rsidR="00A63D43" w:rsidRPr="00054E3F">
        <w:rPr>
          <w:rFonts w:ascii="Arial" w:eastAsiaTheme="minorEastAsia" w:hAnsi="Arial" w:cs="Arial"/>
          <w:lang w:eastAsia="zh-CN"/>
        </w:rPr>
        <w:t>工装模具</w:t>
      </w:r>
      <w:r w:rsidR="007476F1" w:rsidRPr="00054E3F">
        <w:rPr>
          <w:rFonts w:ascii="Arial" w:eastAsiaTheme="minorEastAsia" w:hAnsi="Arial" w:cs="Arial"/>
          <w:lang w:eastAsia="zh-CN"/>
        </w:rPr>
        <w:t>清单</w:t>
      </w:r>
      <w:r w:rsidR="007476F1" w:rsidRPr="00054E3F">
        <w:rPr>
          <w:rFonts w:ascii="Arial" w:eastAsiaTheme="minorEastAsia" w:hAnsi="Arial" w:cs="Arial"/>
          <w:lang w:eastAsia="zh-CN"/>
        </w:rPr>
        <w:t>”</w:t>
      </w:r>
      <w:r w:rsidR="007476F1" w:rsidRPr="00054E3F">
        <w:rPr>
          <w:rFonts w:ascii="Arial" w:eastAsiaTheme="minorEastAsia" w:hAnsi="Arial" w:cs="Arial"/>
          <w:lang w:eastAsia="zh-CN"/>
        </w:rPr>
        <w:t>并在</w:t>
      </w:r>
      <w:r w:rsidR="00A63D43" w:rsidRPr="00054E3F">
        <w:rPr>
          <w:rFonts w:ascii="Arial" w:eastAsiaTheme="minorEastAsia" w:hAnsi="Arial" w:cs="Arial"/>
          <w:lang w:eastAsia="zh-CN"/>
        </w:rPr>
        <w:t>工装模具</w:t>
      </w:r>
      <w:r w:rsidR="007476F1" w:rsidRPr="00054E3F">
        <w:rPr>
          <w:rFonts w:ascii="Arial" w:eastAsiaTheme="minorEastAsia" w:hAnsi="Arial" w:cs="Arial"/>
          <w:lang w:eastAsia="zh-CN"/>
        </w:rPr>
        <w:t>完成时提交给</w:t>
      </w:r>
      <w:r w:rsidR="00117831" w:rsidRPr="00054E3F">
        <w:rPr>
          <w:rFonts w:ascii="Arial" w:eastAsiaTheme="minorEastAsia" w:hAnsi="Arial" w:cs="Arial"/>
          <w:lang w:eastAsia="zh-CN"/>
        </w:rPr>
        <w:t>CJLR</w:t>
      </w:r>
      <w:r w:rsidR="007476F1" w:rsidRPr="00054E3F">
        <w:rPr>
          <w:rFonts w:ascii="Arial" w:eastAsiaTheme="minorEastAsia" w:hAnsi="Arial" w:cs="Arial"/>
          <w:lang w:eastAsia="zh-CN"/>
        </w:rPr>
        <w:t>，一旦有</w:t>
      </w:r>
      <w:r w:rsidR="00A63D43" w:rsidRPr="00054E3F">
        <w:rPr>
          <w:rFonts w:ascii="Arial" w:eastAsiaTheme="minorEastAsia" w:hAnsi="Arial" w:cs="Arial"/>
          <w:lang w:eastAsia="zh-CN"/>
        </w:rPr>
        <w:t>工装模具</w:t>
      </w:r>
      <w:r w:rsidR="007476F1" w:rsidRPr="00054E3F">
        <w:rPr>
          <w:rFonts w:ascii="Arial" w:eastAsiaTheme="minorEastAsia" w:hAnsi="Arial" w:cs="Arial"/>
          <w:lang w:eastAsia="zh-CN"/>
        </w:rPr>
        <w:t>有改动或其位置有变更，也须提交</w:t>
      </w:r>
      <w:r w:rsidR="007476F1" w:rsidRPr="00054E3F">
        <w:rPr>
          <w:rFonts w:ascii="Arial" w:eastAsiaTheme="minorEastAsia" w:hAnsi="Arial" w:cs="Arial"/>
          <w:lang w:eastAsia="zh-CN"/>
        </w:rPr>
        <w:t>“</w:t>
      </w:r>
      <w:r w:rsidR="00A63D43" w:rsidRPr="00054E3F">
        <w:rPr>
          <w:rFonts w:ascii="Arial" w:eastAsiaTheme="minorEastAsia" w:hAnsi="Arial" w:cs="Arial"/>
          <w:lang w:eastAsia="zh-CN"/>
        </w:rPr>
        <w:t>工装模具</w:t>
      </w:r>
      <w:r w:rsidR="007476F1" w:rsidRPr="00054E3F">
        <w:rPr>
          <w:rFonts w:ascii="Arial" w:eastAsiaTheme="minorEastAsia" w:hAnsi="Arial" w:cs="Arial"/>
          <w:lang w:eastAsia="zh-CN"/>
        </w:rPr>
        <w:t>清单</w:t>
      </w:r>
      <w:r w:rsidR="007476F1" w:rsidRPr="00054E3F">
        <w:rPr>
          <w:rFonts w:ascii="Arial" w:eastAsiaTheme="minorEastAsia" w:hAnsi="Arial" w:cs="Arial"/>
          <w:lang w:eastAsia="zh-CN"/>
        </w:rPr>
        <w:t>”</w:t>
      </w:r>
      <w:r w:rsidR="007476F1" w:rsidRPr="00054E3F">
        <w:rPr>
          <w:rFonts w:ascii="Arial" w:eastAsiaTheme="minorEastAsia" w:hAnsi="Arial" w:cs="Arial"/>
          <w:lang w:eastAsia="zh-CN"/>
        </w:rPr>
        <w:t>。</w:t>
      </w:r>
    </w:p>
    <w:p w:rsidR="007476F1" w:rsidRPr="00054E3F" w:rsidRDefault="007476F1" w:rsidP="007476F1">
      <w:pPr>
        <w:widowControl w:val="0"/>
        <w:overflowPunct/>
        <w:jc w:val="both"/>
        <w:textAlignment w:val="auto"/>
        <w:rPr>
          <w:rFonts w:ascii="Arial" w:eastAsiaTheme="minorEastAsia" w:hAnsi="Arial" w:cs="Arial"/>
          <w:lang w:eastAsia="zh-CN"/>
        </w:rPr>
      </w:pPr>
    </w:p>
    <w:p w:rsidR="001223E9" w:rsidRPr="00054E3F" w:rsidRDefault="00D5002A" w:rsidP="00D01398">
      <w:pPr>
        <w:rPr>
          <w:rFonts w:ascii="Arial" w:eastAsiaTheme="minorEastAsia" w:hAnsi="Arial" w:cs="Arial"/>
          <w:bCs/>
          <w:lang w:eastAsia="zh-CN"/>
        </w:rPr>
      </w:pPr>
      <w:r>
        <w:rPr>
          <w:rFonts w:ascii="Arial" w:eastAsiaTheme="minorEastAsia" w:hAnsi="Arial" w:cs="Arial" w:hint="eastAsia"/>
          <w:bCs/>
          <w:lang w:eastAsia="zh-CN"/>
        </w:rPr>
        <w:t xml:space="preserve">j. </w:t>
      </w:r>
      <w:r w:rsidR="001223E9" w:rsidRPr="00054E3F">
        <w:rPr>
          <w:rFonts w:ascii="Arial" w:eastAsiaTheme="minorEastAsia" w:hAnsi="Arial" w:cs="Arial"/>
          <w:bCs/>
          <w:lang w:eastAsia="zh-CN"/>
        </w:rPr>
        <w:t>The</w:t>
      </w:r>
      <w:r w:rsidR="00561FFA" w:rsidRPr="00054E3F">
        <w:rPr>
          <w:rFonts w:ascii="Arial" w:eastAsiaTheme="minorEastAsia" w:hAnsi="Arial" w:cs="Arial"/>
          <w:bCs/>
          <w:lang w:eastAsia="zh-CN"/>
        </w:rPr>
        <w:t xml:space="preserve"> engineering change</w:t>
      </w:r>
      <w:r w:rsidR="001223E9" w:rsidRPr="00054E3F">
        <w:rPr>
          <w:rFonts w:ascii="Arial" w:eastAsiaTheme="minorEastAsia" w:hAnsi="Arial" w:cs="Arial"/>
          <w:bCs/>
          <w:lang w:eastAsia="zh-CN"/>
        </w:rPr>
        <w:t xml:space="preserve"> </w:t>
      </w:r>
      <w:r w:rsidR="00561FFA" w:rsidRPr="00054E3F">
        <w:rPr>
          <w:rFonts w:ascii="Arial" w:eastAsiaTheme="minorEastAsia" w:hAnsi="Arial" w:cs="Arial"/>
          <w:bCs/>
          <w:lang w:eastAsia="zh-CN"/>
        </w:rPr>
        <w:t>expense is</w:t>
      </w:r>
      <w:r w:rsidR="001223E9" w:rsidRPr="00054E3F">
        <w:rPr>
          <w:rFonts w:ascii="Arial" w:eastAsiaTheme="minorEastAsia" w:hAnsi="Arial" w:cs="Arial"/>
          <w:bCs/>
          <w:lang w:eastAsia="zh-CN"/>
        </w:rPr>
        <w:t xml:space="preserve"> accepted </w:t>
      </w:r>
      <w:r w:rsidR="00561FFA" w:rsidRPr="00054E3F">
        <w:rPr>
          <w:rFonts w:ascii="Arial" w:eastAsiaTheme="minorEastAsia" w:hAnsi="Arial" w:cs="Arial"/>
          <w:bCs/>
          <w:lang w:eastAsia="zh-CN"/>
        </w:rPr>
        <w:t>only when the engineering change</w:t>
      </w:r>
      <w:r w:rsidR="001223E9" w:rsidRPr="00054E3F">
        <w:rPr>
          <w:rFonts w:ascii="Arial" w:eastAsiaTheme="minorEastAsia" w:hAnsi="Arial" w:cs="Arial"/>
          <w:bCs/>
          <w:lang w:eastAsia="zh-CN"/>
        </w:rPr>
        <w:t xml:space="preserve"> is </w:t>
      </w:r>
      <w:r w:rsidR="008D628D" w:rsidRPr="00054E3F">
        <w:rPr>
          <w:rFonts w:ascii="Arial" w:eastAsiaTheme="minorEastAsia" w:hAnsi="Arial" w:cs="Arial"/>
          <w:bCs/>
          <w:lang w:eastAsia="zh-CN"/>
        </w:rPr>
        <w:t>rais</w:t>
      </w:r>
      <w:r w:rsidR="001223E9" w:rsidRPr="00054E3F">
        <w:rPr>
          <w:rFonts w:ascii="Arial" w:eastAsiaTheme="minorEastAsia" w:hAnsi="Arial" w:cs="Arial"/>
          <w:bCs/>
          <w:lang w:eastAsia="zh-CN"/>
        </w:rPr>
        <w:t>ed by CJLR</w:t>
      </w:r>
      <w:r w:rsidR="00622576" w:rsidRPr="00054E3F">
        <w:rPr>
          <w:rFonts w:ascii="Arial" w:eastAsiaTheme="minorEastAsia" w:hAnsi="Arial" w:cs="Arial"/>
          <w:bCs/>
          <w:lang w:eastAsia="zh-CN"/>
        </w:rPr>
        <w:t xml:space="preserve">, and the vendor can modify the tooling only after receiving the formal notification from CJLR. Otherwise, the vendor should assume </w:t>
      </w:r>
      <w:r w:rsidR="00561FFA" w:rsidRPr="00054E3F">
        <w:rPr>
          <w:rFonts w:ascii="Arial" w:eastAsiaTheme="minorEastAsia" w:hAnsi="Arial" w:cs="Arial"/>
          <w:bCs/>
          <w:lang w:eastAsia="zh-CN"/>
        </w:rPr>
        <w:t xml:space="preserve">all </w:t>
      </w:r>
      <w:r w:rsidR="00622576" w:rsidRPr="00054E3F">
        <w:rPr>
          <w:rFonts w:ascii="Arial" w:eastAsiaTheme="minorEastAsia" w:hAnsi="Arial" w:cs="Arial"/>
          <w:bCs/>
          <w:lang w:eastAsia="zh-CN"/>
        </w:rPr>
        <w:t>the losses</w:t>
      </w:r>
      <w:r w:rsidR="00561FFA" w:rsidRPr="00054E3F">
        <w:rPr>
          <w:rFonts w:ascii="Arial" w:eastAsiaTheme="minorEastAsia" w:hAnsi="Arial" w:cs="Arial"/>
          <w:bCs/>
          <w:lang w:eastAsia="zh-CN"/>
        </w:rPr>
        <w:t xml:space="preserve"> for modifying</w:t>
      </w:r>
      <w:r w:rsidR="003F6F25" w:rsidRPr="00054E3F">
        <w:rPr>
          <w:rFonts w:ascii="Arial" w:eastAsiaTheme="minorEastAsia" w:hAnsi="Arial" w:cs="Arial"/>
          <w:bCs/>
          <w:lang w:eastAsia="zh-CN"/>
        </w:rPr>
        <w:t xml:space="preserve"> the tooling</w:t>
      </w:r>
      <w:r w:rsidR="00561FFA" w:rsidRPr="00054E3F">
        <w:rPr>
          <w:rFonts w:ascii="Arial" w:eastAsiaTheme="minorEastAsia" w:hAnsi="Arial" w:cs="Arial"/>
          <w:bCs/>
          <w:lang w:eastAsia="zh-CN"/>
        </w:rPr>
        <w:t>.</w:t>
      </w:r>
    </w:p>
    <w:p w:rsidR="007476F1" w:rsidRPr="00054E3F" w:rsidRDefault="001A59D2" w:rsidP="00C7481F">
      <w:pPr>
        <w:widowControl w:val="0"/>
        <w:overflowPunct/>
        <w:autoSpaceDE/>
        <w:autoSpaceDN/>
        <w:adjustRightInd/>
        <w:jc w:val="both"/>
        <w:textAlignment w:val="auto"/>
        <w:rPr>
          <w:rFonts w:ascii="Arial" w:eastAsiaTheme="minorEastAsia" w:hAnsi="Arial" w:cs="Arial"/>
          <w:bCs/>
          <w:lang w:eastAsia="zh-CN"/>
        </w:rPr>
      </w:pPr>
      <w:r>
        <w:rPr>
          <w:rFonts w:ascii="Arial" w:eastAsiaTheme="minorEastAsia" w:hAnsi="Arial" w:cs="Arial" w:hint="eastAsia"/>
          <w:lang w:eastAsia="zh-CN"/>
        </w:rPr>
        <w:t xml:space="preserve">  </w:t>
      </w:r>
      <w:r w:rsidR="00217E58" w:rsidRPr="00054E3F">
        <w:rPr>
          <w:rFonts w:ascii="Arial" w:eastAsiaTheme="minorEastAsia" w:hAnsi="Arial" w:cs="Arial"/>
          <w:lang w:eastAsia="zh-CN"/>
        </w:rPr>
        <w:t>CJLR</w:t>
      </w:r>
      <w:r w:rsidR="00217E58" w:rsidRPr="00054E3F">
        <w:rPr>
          <w:rFonts w:ascii="Arial" w:eastAsiaTheme="minorEastAsia" w:hAnsi="Arial" w:cs="Arial"/>
          <w:bCs/>
          <w:lang w:eastAsia="zh-CN"/>
        </w:rPr>
        <w:t>只承担</w:t>
      </w:r>
      <w:r w:rsidR="007476F1" w:rsidRPr="00054E3F">
        <w:rPr>
          <w:rFonts w:ascii="Arial" w:eastAsiaTheme="minorEastAsia" w:hAnsi="Arial" w:cs="Arial"/>
          <w:bCs/>
          <w:lang w:eastAsia="zh-CN"/>
        </w:rPr>
        <w:t>由</w:t>
      </w:r>
      <w:r w:rsidR="00C7481F" w:rsidRPr="00054E3F">
        <w:rPr>
          <w:rFonts w:ascii="Arial" w:eastAsiaTheme="minorEastAsia" w:hAnsi="Arial" w:cs="Arial"/>
          <w:bCs/>
          <w:lang w:eastAsia="zh-CN"/>
        </w:rPr>
        <w:t>CJLR PD</w:t>
      </w:r>
      <w:r w:rsidR="00C7481F" w:rsidRPr="00054E3F">
        <w:rPr>
          <w:rFonts w:ascii="Arial" w:eastAsiaTheme="minorEastAsia" w:hAnsi="Arial" w:cs="Arial"/>
          <w:bCs/>
          <w:lang w:eastAsia="zh-CN"/>
        </w:rPr>
        <w:t>和采购部授权的工程更改费用，供应商在接收到</w:t>
      </w:r>
      <w:r w:rsidR="00C7481F" w:rsidRPr="00054E3F">
        <w:rPr>
          <w:rFonts w:ascii="Arial" w:eastAsiaTheme="minorEastAsia" w:hAnsi="Arial" w:cs="Arial"/>
          <w:bCs/>
          <w:lang w:eastAsia="zh-CN"/>
        </w:rPr>
        <w:t>CJLR</w:t>
      </w:r>
      <w:r w:rsidR="00C7481F" w:rsidRPr="00054E3F">
        <w:rPr>
          <w:rFonts w:ascii="Arial" w:eastAsiaTheme="minorEastAsia" w:hAnsi="Arial" w:cs="Arial"/>
          <w:bCs/>
          <w:lang w:eastAsia="zh-CN"/>
        </w:rPr>
        <w:t>的正式通知后，才可以启动对模具的修改。否则，一切因为私自变更模具状态造成</w:t>
      </w:r>
      <w:r w:rsidR="00C7481F" w:rsidRPr="00054E3F">
        <w:rPr>
          <w:rFonts w:ascii="Arial" w:eastAsiaTheme="minorEastAsia" w:hAnsi="Arial" w:cs="Arial"/>
          <w:bCs/>
          <w:lang w:eastAsia="zh-CN"/>
        </w:rPr>
        <w:t>CJLR</w:t>
      </w:r>
      <w:r w:rsidR="00C7481F" w:rsidRPr="00054E3F">
        <w:rPr>
          <w:rFonts w:ascii="Arial" w:eastAsiaTheme="minorEastAsia" w:hAnsi="Arial" w:cs="Arial"/>
          <w:bCs/>
          <w:lang w:eastAsia="zh-CN"/>
        </w:rPr>
        <w:t>的损失将由供应商承担。</w:t>
      </w:r>
    </w:p>
    <w:p w:rsidR="007476F1" w:rsidRPr="00054E3F" w:rsidRDefault="007476F1" w:rsidP="007476F1">
      <w:pPr>
        <w:widowControl w:val="0"/>
        <w:overflowPunct/>
        <w:jc w:val="both"/>
        <w:textAlignment w:val="auto"/>
        <w:rPr>
          <w:rFonts w:ascii="Arial" w:eastAsiaTheme="minorEastAsia" w:hAnsi="Arial" w:cs="Arial"/>
          <w:lang w:eastAsia="zh-CN"/>
        </w:rPr>
      </w:pPr>
    </w:p>
    <w:p w:rsidR="007476F1" w:rsidRPr="00054E3F" w:rsidRDefault="008C502C" w:rsidP="007476F1">
      <w:pPr>
        <w:widowControl w:val="0"/>
        <w:overflowPunct/>
        <w:jc w:val="both"/>
        <w:textAlignment w:val="auto"/>
        <w:rPr>
          <w:rFonts w:ascii="Arial" w:eastAsiaTheme="minorEastAsia" w:hAnsi="Arial" w:cs="Arial"/>
          <w:b/>
          <w:bCs/>
          <w:u w:val="single"/>
          <w:lang w:eastAsia="zh-CN"/>
        </w:rPr>
      </w:pPr>
      <w:r w:rsidRPr="00054E3F">
        <w:rPr>
          <w:rFonts w:ascii="Arial" w:eastAsiaTheme="minorEastAsia" w:hAnsi="Arial" w:cs="Arial"/>
          <w:b/>
          <w:bCs/>
          <w:u w:val="single"/>
          <w:lang w:eastAsia="zh-CN"/>
        </w:rPr>
        <w:t xml:space="preserve">4 </w:t>
      </w:r>
      <w:r w:rsidR="007476F1" w:rsidRPr="00054E3F">
        <w:rPr>
          <w:rFonts w:ascii="Arial" w:eastAsiaTheme="minorEastAsia" w:hAnsi="Arial" w:cs="Arial"/>
          <w:b/>
          <w:bCs/>
          <w:u w:val="single"/>
          <w:lang w:eastAsia="zh-CN"/>
        </w:rPr>
        <w:t>Tooling Costs</w:t>
      </w:r>
    </w:p>
    <w:p w:rsidR="007476F1" w:rsidRPr="00054E3F" w:rsidRDefault="00A63D43" w:rsidP="00054E3F">
      <w:pPr>
        <w:widowControl w:val="0"/>
        <w:overflowPunct/>
        <w:ind w:firstLineChars="100" w:firstLine="201"/>
        <w:jc w:val="both"/>
        <w:textAlignment w:val="auto"/>
        <w:rPr>
          <w:rFonts w:ascii="Arial" w:eastAsiaTheme="minorEastAsia" w:hAnsi="Arial" w:cs="Arial"/>
          <w:b/>
          <w:bCs/>
          <w:u w:val="single"/>
          <w:lang w:eastAsia="zh-CN"/>
        </w:rPr>
      </w:pPr>
      <w:r w:rsidRPr="00054E3F">
        <w:rPr>
          <w:rFonts w:ascii="Arial" w:eastAsiaTheme="minorEastAsia" w:hAnsi="Arial" w:cs="Arial"/>
          <w:b/>
          <w:bCs/>
          <w:u w:val="single"/>
          <w:lang w:eastAsia="zh-CN"/>
        </w:rPr>
        <w:t>工装模具</w:t>
      </w:r>
      <w:r w:rsidR="007476F1" w:rsidRPr="00054E3F">
        <w:rPr>
          <w:rFonts w:ascii="Arial" w:eastAsiaTheme="minorEastAsia" w:hAnsi="Arial" w:cs="Arial"/>
          <w:b/>
          <w:bCs/>
          <w:u w:val="single"/>
          <w:lang w:eastAsia="zh-CN"/>
        </w:rPr>
        <w:t>成本</w:t>
      </w:r>
    </w:p>
    <w:p w:rsidR="007476F1" w:rsidRPr="00054E3F" w:rsidRDefault="007476F1" w:rsidP="007476F1">
      <w:pPr>
        <w:widowControl w:val="0"/>
        <w:overflowPunct/>
        <w:jc w:val="both"/>
        <w:textAlignment w:val="auto"/>
        <w:rPr>
          <w:rFonts w:ascii="Arial" w:eastAsiaTheme="minorEastAsia" w:hAnsi="Arial" w:cs="Arial"/>
          <w:b/>
          <w:bCs/>
          <w:lang w:eastAsia="zh-CN"/>
        </w:rPr>
      </w:pPr>
    </w:p>
    <w:p w:rsidR="007476F1" w:rsidRPr="00054E3F" w:rsidRDefault="007476F1" w:rsidP="007476F1">
      <w:pPr>
        <w:widowControl w:val="0"/>
        <w:overflowPunct/>
        <w:jc w:val="both"/>
        <w:textAlignment w:val="auto"/>
        <w:rPr>
          <w:rFonts w:ascii="Arial" w:eastAsiaTheme="minorEastAsia" w:hAnsi="Arial" w:cs="Arial"/>
          <w:lang w:eastAsia="zh-CN"/>
        </w:rPr>
      </w:pPr>
      <w:r w:rsidRPr="00054E3F">
        <w:rPr>
          <w:rFonts w:ascii="Arial" w:eastAsiaTheme="minorEastAsia" w:hAnsi="Arial" w:cs="Arial"/>
          <w:lang w:eastAsia="zh-CN"/>
        </w:rPr>
        <w:t xml:space="preserve">a  All Tool Orders are subject to audit. The CJLR will not reimburse the Supplier for Tooling costs in excess of the amount authorized or for any Tooling costs that were not specified (and authorized) on the Tool Order or an Amendment. If the actual cost incurred is less than the Production Tool Order amount, the Supplier is expected to notify the CJLR, </w:t>
      </w:r>
      <w:r w:rsidR="00906431" w:rsidRPr="00054E3F">
        <w:rPr>
          <w:rFonts w:ascii="Arial" w:eastAsiaTheme="minorEastAsia" w:hAnsi="Arial" w:cs="Arial"/>
          <w:lang w:eastAsia="zh-CN"/>
        </w:rPr>
        <w:t>before PSW</w:t>
      </w:r>
      <w:r w:rsidRPr="00054E3F">
        <w:rPr>
          <w:rFonts w:ascii="Arial" w:eastAsiaTheme="minorEastAsia" w:hAnsi="Arial" w:cs="Arial"/>
          <w:lang w:eastAsia="zh-CN"/>
        </w:rPr>
        <w:t>, so that the Production Tool Order can be amended to reflect actual costs.</w:t>
      </w:r>
    </w:p>
    <w:p w:rsidR="007476F1" w:rsidRPr="00054E3F" w:rsidRDefault="001A59D2" w:rsidP="00D5002A">
      <w:pPr>
        <w:widowControl w:val="0"/>
        <w:overflowPunct/>
        <w:jc w:val="both"/>
        <w:textAlignment w:val="auto"/>
        <w:rPr>
          <w:rFonts w:ascii="Arial" w:eastAsiaTheme="minorEastAsia" w:hAnsi="Arial" w:cs="Arial"/>
          <w:lang w:eastAsia="zh-CN"/>
        </w:rPr>
      </w:pPr>
      <w:r>
        <w:rPr>
          <w:rFonts w:ascii="Arial" w:eastAsiaTheme="minorEastAsia" w:hAnsi="Arial" w:cs="Arial" w:hint="eastAsia"/>
          <w:lang w:eastAsia="zh-CN"/>
        </w:rPr>
        <w:t xml:space="preserve">  </w:t>
      </w:r>
      <w:r w:rsidR="00906431" w:rsidRPr="00054E3F">
        <w:rPr>
          <w:rFonts w:ascii="Arial" w:eastAsiaTheme="minorEastAsia" w:hAnsi="Arial" w:cs="Arial"/>
          <w:lang w:eastAsia="zh-CN"/>
        </w:rPr>
        <w:t>由零件供应商释放的</w:t>
      </w:r>
      <w:r w:rsidR="00A63D43" w:rsidRPr="00054E3F">
        <w:rPr>
          <w:rFonts w:ascii="Arial" w:eastAsiaTheme="minorEastAsia" w:hAnsi="Arial" w:cs="Arial"/>
          <w:lang w:eastAsia="zh-CN"/>
        </w:rPr>
        <w:t>工装模具</w:t>
      </w:r>
      <w:r w:rsidR="007476F1" w:rsidRPr="00054E3F">
        <w:rPr>
          <w:rFonts w:ascii="Arial" w:eastAsiaTheme="minorEastAsia" w:hAnsi="Arial" w:cs="Arial"/>
          <w:lang w:eastAsia="zh-CN"/>
        </w:rPr>
        <w:t>订单都须经</w:t>
      </w:r>
      <w:r w:rsidR="00906431" w:rsidRPr="00054E3F">
        <w:rPr>
          <w:rFonts w:ascii="Arial" w:eastAsiaTheme="minorEastAsia" w:hAnsi="Arial" w:cs="Arial"/>
          <w:lang w:eastAsia="zh-CN"/>
        </w:rPr>
        <w:t>CJLR</w:t>
      </w:r>
      <w:r w:rsidR="00906431" w:rsidRPr="00054E3F">
        <w:rPr>
          <w:rFonts w:ascii="Arial" w:eastAsiaTheme="minorEastAsia" w:hAnsi="Arial" w:cs="Arial"/>
          <w:lang w:eastAsia="zh-CN"/>
        </w:rPr>
        <w:t>采购部</w:t>
      </w:r>
      <w:r w:rsidR="007476F1" w:rsidRPr="00054E3F">
        <w:rPr>
          <w:rFonts w:ascii="Arial" w:eastAsiaTheme="minorEastAsia" w:hAnsi="Arial" w:cs="Arial"/>
          <w:lang w:eastAsia="zh-CN"/>
        </w:rPr>
        <w:t>审核。如果</w:t>
      </w:r>
      <w:r w:rsidR="00A63D43" w:rsidRPr="00054E3F">
        <w:rPr>
          <w:rFonts w:ascii="Arial" w:eastAsiaTheme="minorEastAsia" w:hAnsi="Arial" w:cs="Arial"/>
          <w:lang w:eastAsia="zh-CN"/>
        </w:rPr>
        <w:t>工装模具</w:t>
      </w:r>
      <w:r w:rsidR="007476F1" w:rsidRPr="00054E3F">
        <w:rPr>
          <w:rFonts w:ascii="Arial" w:eastAsiaTheme="minorEastAsia" w:hAnsi="Arial" w:cs="Arial"/>
          <w:lang w:eastAsia="zh-CN"/>
        </w:rPr>
        <w:t>成本超出</w:t>
      </w:r>
      <w:r w:rsidR="00117831" w:rsidRPr="00054E3F">
        <w:rPr>
          <w:rFonts w:ascii="Arial" w:eastAsiaTheme="minorEastAsia" w:hAnsi="Arial" w:cs="Arial"/>
          <w:lang w:eastAsia="zh-CN"/>
        </w:rPr>
        <w:t>CJLR</w:t>
      </w:r>
      <w:r w:rsidR="007476F1" w:rsidRPr="00054E3F">
        <w:rPr>
          <w:rFonts w:ascii="Arial" w:eastAsiaTheme="minorEastAsia" w:hAnsi="Arial" w:cs="Arial"/>
          <w:lang w:eastAsia="zh-CN"/>
        </w:rPr>
        <w:t>核准的金额或者该成本未在订单及补充协议中明确规定（也未核准），</w:t>
      </w:r>
      <w:r w:rsidR="00117831" w:rsidRPr="00054E3F">
        <w:rPr>
          <w:rFonts w:ascii="Arial" w:eastAsiaTheme="minorEastAsia" w:hAnsi="Arial" w:cs="Arial"/>
          <w:lang w:eastAsia="zh-CN"/>
        </w:rPr>
        <w:t>CJLR</w:t>
      </w:r>
      <w:r w:rsidR="007476F1" w:rsidRPr="00054E3F">
        <w:rPr>
          <w:rFonts w:ascii="Arial" w:eastAsiaTheme="minorEastAsia" w:hAnsi="Arial" w:cs="Arial"/>
          <w:lang w:eastAsia="zh-CN"/>
        </w:rPr>
        <w:t>将不会支付这些费用。如果实际金额低于生产</w:t>
      </w:r>
      <w:r w:rsidR="00A63D43" w:rsidRPr="00054E3F">
        <w:rPr>
          <w:rFonts w:ascii="Arial" w:eastAsiaTheme="minorEastAsia" w:hAnsi="Arial" w:cs="Arial"/>
          <w:lang w:eastAsia="zh-CN"/>
        </w:rPr>
        <w:t>工装模具</w:t>
      </w:r>
      <w:r w:rsidR="007476F1" w:rsidRPr="00054E3F">
        <w:rPr>
          <w:rFonts w:ascii="Arial" w:eastAsiaTheme="minorEastAsia" w:hAnsi="Arial" w:cs="Arial"/>
          <w:lang w:eastAsia="zh-CN"/>
        </w:rPr>
        <w:t>订单金额，则</w:t>
      </w:r>
      <w:r w:rsidR="007476F1" w:rsidRPr="00054E3F">
        <w:rPr>
          <w:rFonts w:ascii="Arial" w:eastAsiaTheme="minorEastAsia" w:hAnsi="Arial" w:cs="Arial"/>
          <w:lang w:eastAsia="zh-CN"/>
        </w:rPr>
        <w:lastRenderedPageBreak/>
        <w:t>供应商须在</w:t>
      </w:r>
      <w:r w:rsidR="007476F1" w:rsidRPr="00054E3F">
        <w:rPr>
          <w:rFonts w:ascii="Arial" w:eastAsiaTheme="minorEastAsia" w:hAnsi="Arial" w:cs="Arial"/>
          <w:lang w:eastAsia="zh-CN"/>
        </w:rPr>
        <w:t xml:space="preserve"> </w:t>
      </w:r>
      <w:r w:rsidR="00906431" w:rsidRPr="00054E3F">
        <w:rPr>
          <w:rFonts w:ascii="Arial" w:eastAsiaTheme="minorEastAsia" w:hAnsi="Arial" w:cs="Arial"/>
          <w:lang w:eastAsia="zh-CN"/>
        </w:rPr>
        <w:t>PSW</w:t>
      </w:r>
      <w:r w:rsidR="00906431" w:rsidRPr="00054E3F">
        <w:rPr>
          <w:rFonts w:ascii="Arial" w:eastAsiaTheme="minorEastAsia" w:hAnsi="Arial" w:cs="Arial"/>
          <w:lang w:eastAsia="zh-CN"/>
        </w:rPr>
        <w:t>签署前</w:t>
      </w:r>
      <w:r w:rsidR="007476F1" w:rsidRPr="00054E3F">
        <w:rPr>
          <w:rFonts w:ascii="Arial" w:eastAsiaTheme="minorEastAsia" w:hAnsi="Arial" w:cs="Arial"/>
          <w:lang w:eastAsia="zh-CN"/>
        </w:rPr>
        <w:t>通知</w:t>
      </w:r>
      <w:r w:rsidR="00117831" w:rsidRPr="00054E3F">
        <w:rPr>
          <w:rFonts w:ascii="Arial" w:eastAsiaTheme="minorEastAsia" w:hAnsi="Arial" w:cs="Arial"/>
          <w:lang w:eastAsia="zh-CN"/>
        </w:rPr>
        <w:t>CJLR</w:t>
      </w:r>
      <w:r w:rsidR="007476F1" w:rsidRPr="00054E3F">
        <w:rPr>
          <w:rFonts w:ascii="Arial" w:eastAsiaTheme="minorEastAsia" w:hAnsi="Arial" w:cs="Arial"/>
          <w:lang w:eastAsia="zh-CN"/>
        </w:rPr>
        <w:t>，以便将订单金额修正至实际金额。</w:t>
      </w:r>
    </w:p>
    <w:p w:rsidR="007476F1" w:rsidRPr="00054E3F" w:rsidRDefault="007476F1" w:rsidP="007476F1">
      <w:pPr>
        <w:widowControl w:val="0"/>
        <w:overflowPunct/>
        <w:jc w:val="both"/>
        <w:textAlignment w:val="auto"/>
        <w:rPr>
          <w:rFonts w:ascii="Arial" w:eastAsiaTheme="minorEastAsia" w:hAnsi="Arial" w:cs="Arial"/>
          <w:lang w:eastAsia="zh-CN"/>
        </w:rPr>
      </w:pPr>
    </w:p>
    <w:p w:rsidR="007476F1" w:rsidRPr="00054E3F" w:rsidRDefault="007476F1" w:rsidP="007476F1">
      <w:pPr>
        <w:widowControl w:val="0"/>
        <w:overflowPunct/>
        <w:jc w:val="both"/>
        <w:textAlignment w:val="auto"/>
        <w:rPr>
          <w:rFonts w:ascii="Arial" w:eastAsiaTheme="minorEastAsia" w:hAnsi="Arial" w:cs="Arial"/>
          <w:lang w:eastAsia="zh-CN"/>
        </w:rPr>
      </w:pPr>
      <w:r w:rsidRPr="00054E3F">
        <w:rPr>
          <w:rFonts w:ascii="Arial" w:eastAsiaTheme="minorEastAsia" w:hAnsi="Arial" w:cs="Arial"/>
          <w:lang w:eastAsia="zh-CN"/>
        </w:rPr>
        <w:t>b  If the Supplier acquires the Tooling from an outside tool shop/toolmaker</w:t>
      </w:r>
    </w:p>
    <w:p w:rsidR="007476F1" w:rsidRPr="00054E3F" w:rsidRDefault="007476F1" w:rsidP="007476F1">
      <w:pPr>
        <w:widowControl w:val="0"/>
        <w:overflowPunct/>
        <w:jc w:val="both"/>
        <w:textAlignment w:val="auto"/>
        <w:rPr>
          <w:rFonts w:ascii="Arial" w:eastAsiaTheme="minorEastAsia" w:hAnsi="Arial" w:cs="Arial"/>
          <w:lang w:eastAsia="zh-CN"/>
        </w:rPr>
      </w:pPr>
      <w:r w:rsidRPr="00054E3F">
        <w:rPr>
          <w:rFonts w:ascii="Arial" w:eastAsiaTheme="minorEastAsia" w:hAnsi="Arial" w:cs="Arial"/>
          <w:lang w:eastAsia="zh-CN"/>
        </w:rPr>
        <w:t>(i.e. Tier 2 to the CJLR), the Supplier may not add any markups, surcharges or the like to the Tooling beyond its cost. All work subcontracted to Tooling sub-supplier(s) must be supported by purchase order(s), invoices, and proofs of payment. The Supplier should not make any profit on Tooling or prototype Tooling manufactured by a sub-supplier.</w:t>
      </w:r>
    </w:p>
    <w:p w:rsidR="007476F1" w:rsidRPr="00054E3F" w:rsidRDefault="001A59D2" w:rsidP="00D5002A">
      <w:pPr>
        <w:widowControl w:val="0"/>
        <w:overflowPunct/>
        <w:jc w:val="both"/>
        <w:textAlignment w:val="auto"/>
        <w:rPr>
          <w:rFonts w:ascii="Arial" w:eastAsiaTheme="minorEastAsia" w:hAnsi="Arial" w:cs="Arial"/>
          <w:lang w:eastAsia="zh-CN"/>
        </w:rPr>
      </w:pPr>
      <w:r>
        <w:rPr>
          <w:rFonts w:ascii="Arial" w:eastAsiaTheme="minorEastAsia" w:hAnsi="Arial" w:cs="Arial" w:hint="eastAsia"/>
          <w:lang w:eastAsia="zh-CN"/>
        </w:rPr>
        <w:t xml:space="preserve">  </w:t>
      </w:r>
      <w:r w:rsidR="007476F1" w:rsidRPr="00054E3F">
        <w:rPr>
          <w:rFonts w:ascii="Arial" w:eastAsiaTheme="minorEastAsia" w:hAnsi="Arial" w:cs="Arial"/>
          <w:lang w:eastAsia="zh-CN"/>
        </w:rPr>
        <w:t>如果供应商从外部</w:t>
      </w:r>
      <w:r w:rsidR="00A63D43" w:rsidRPr="00054E3F">
        <w:rPr>
          <w:rFonts w:ascii="Arial" w:eastAsiaTheme="minorEastAsia" w:hAnsi="Arial" w:cs="Arial"/>
          <w:lang w:eastAsia="zh-CN"/>
        </w:rPr>
        <w:t>工装模具</w:t>
      </w:r>
      <w:r w:rsidR="007476F1" w:rsidRPr="00054E3F">
        <w:rPr>
          <w:rFonts w:ascii="Arial" w:eastAsiaTheme="minorEastAsia" w:hAnsi="Arial" w:cs="Arial"/>
          <w:lang w:eastAsia="zh-CN"/>
        </w:rPr>
        <w:t>销售商或者制造商（如二级供应商）那里获取</w:t>
      </w:r>
      <w:r w:rsidR="00A63D43" w:rsidRPr="00054E3F">
        <w:rPr>
          <w:rFonts w:ascii="Arial" w:eastAsiaTheme="minorEastAsia" w:hAnsi="Arial" w:cs="Arial"/>
          <w:lang w:eastAsia="zh-CN"/>
        </w:rPr>
        <w:t>工装模具</w:t>
      </w:r>
      <w:r w:rsidR="007476F1" w:rsidRPr="00054E3F">
        <w:rPr>
          <w:rFonts w:ascii="Arial" w:eastAsiaTheme="minorEastAsia" w:hAnsi="Arial" w:cs="Arial"/>
          <w:lang w:eastAsia="zh-CN"/>
        </w:rPr>
        <w:t>，供应商不能在</w:t>
      </w:r>
      <w:r w:rsidR="00A63D43" w:rsidRPr="00054E3F">
        <w:rPr>
          <w:rFonts w:ascii="Arial" w:eastAsiaTheme="minorEastAsia" w:hAnsi="Arial" w:cs="Arial"/>
          <w:lang w:eastAsia="zh-CN"/>
        </w:rPr>
        <w:t>工装模具</w:t>
      </w:r>
      <w:r w:rsidR="007476F1" w:rsidRPr="00054E3F">
        <w:rPr>
          <w:rFonts w:ascii="Arial" w:eastAsiaTheme="minorEastAsia" w:hAnsi="Arial" w:cs="Arial"/>
          <w:lang w:eastAsia="zh-CN"/>
        </w:rPr>
        <w:t>费用上增加利润、附加费等类似费用。转包给</w:t>
      </w:r>
      <w:r w:rsidR="00A63D43" w:rsidRPr="00054E3F">
        <w:rPr>
          <w:rFonts w:ascii="Arial" w:eastAsiaTheme="minorEastAsia" w:hAnsi="Arial" w:cs="Arial"/>
          <w:lang w:eastAsia="zh-CN"/>
        </w:rPr>
        <w:t>工装模具</w:t>
      </w:r>
      <w:r w:rsidR="007476F1" w:rsidRPr="00054E3F">
        <w:rPr>
          <w:rFonts w:ascii="Arial" w:eastAsiaTheme="minorEastAsia" w:hAnsi="Arial" w:cs="Arial"/>
          <w:lang w:eastAsia="zh-CN"/>
        </w:rPr>
        <w:t>次级供应商的工作同样要有采购</w:t>
      </w:r>
      <w:r w:rsidR="00906431" w:rsidRPr="00054E3F">
        <w:rPr>
          <w:rFonts w:ascii="Arial" w:eastAsiaTheme="minorEastAsia" w:hAnsi="Arial" w:cs="Arial"/>
          <w:lang w:eastAsia="zh-CN"/>
        </w:rPr>
        <w:t>订</w:t>
      </w:r>
      <w:r w:rsidR="007476F1" w:rsidRPr="00054E3F">
        <w:rPr>
          <w:rFonts w:ascii="Arial" w:eastAsiaTheme="minorEastAsia" w:hAnsi="Arial" w:cs="Arial"/>
          <w:lang w:eastAsia="zh-CN"/>
        </w:rPr>
        <w:t>单、发票和支付证明。对于次级供应商制造的</w:t>
      </w:r>
      <w:r w:rsidR="00A63D43" w:rsidRPr="00054E3F">
        <w:rPr>
          <w:rFonts w:ascii="Arial" w:eastAsiaTheme="minorEastAsia" w:hAnsi="Arial" w:cs="Arial"/>
          <w:lang w:eastAsia="zh-CN"/>
        </w:rPr>
        <w:t>工装模具</w:t>
      </w:r>
      <w:r w:rsidR="007476F1" w:rsidRPr="00054E3F">
        <w:rPr>
          <w:rFonts w:ascii="Arial" w:eastAsiaTheme="minorEastAsia" w:hAnsi="Arial" w:cs="Arial"/>
          <w:lang w:eastAsia="zh-CN"/>
        </w:rPr>
        <w:t>或者样件</w:t>
      </w:r>
      <w:r w:rsidR="00A63D43" w:rsidRPr="00054E3F">
        <w:rPr>
          <w:rFonts w:ascii="Arial" w:eastAsiaTheme="minorEastAsia" w:hAnsi="Arial" w:cs="Arial"/>
          <w:lang w:eastAsia="zh-CN"/>
        </w:rPr>
        <w:t>工装模具</w:t>
      </w:r>
      <w:r w:rsidR="007476F1" w:rsidRPr="00054E3F">
        <w:rPr>
          <w:rFonts w:ascii="Arial" w:eastAsiaTheme="minorEastAsia" w:hAnsi="Arial" w:cs="Arial"/>
          <w:lang w:eastAsia="zh-CN"/>
        </w:rPr>
        <w:t>，供应商不应从中盈利。</w:t>
      </w:r>
    </w:p>
    <w:p w:rsidR="007476F1" w:rsidRPr="00054E3F" w:rsidRDefault="007476F1" w:rsidP="007476F1">
      <w:pPr>
        <w:widowControl w:val="0"/>
        <w:overflowPunct/>
        <w:jc w:val="both"/>
        <w:textAlignment w:val="auto"/>
        <w:rPr>
          <w:rFonts w:ascii="Arial" w:eastAsiaTheme="minorEastAsia" w:hAnsi="Arial" w:cs="Arial"/>
          <w:lang w:eastAsia="zh-CN"/>
        </w:rPr>
      </w:pPr>
    </w:p>
    <w:p w:rsidR="007476F1" w:rsidRPr="00054E3F" w:rsidRDefault="007476F1" w:rsidP="00247C0B">
      <w:pPr>
        <w:widowControl w:val="0"/>
        <w:overflowPunct/>
        <w:ind w:leftChars="200" w:left="400"/>
        <w:jc w:val="both"/>
        <w:textAlignment w:val="auto"/>
        <w:rPr>
          <w:rFonts w:ascii="Arial" w:eastAsiaTheme="minorEastAsia" w:hAnsi="Arial" w:cs="Arial"/>
          <w:lang w:eastAsia="zh-CN"/>
        </w:rPr>
      </w:pPr>
      <w:r w:rsidRPr="00054E3F">
        <w:rPr>
          <w:rFonts w:ascii="Arial" w:eastAsiaTheme="minorEastAsia" w:hAnsi="Arial" w:cs="Arial"/>
          <w:lang w:eastAsia="zh-CN"/>
        </w:rPr>
        <w:t>i. Incremental costs associated with procurement, follow up, etc., are</w:t>
      </w:r>
    </w:p>
    <w:p w:rsidR="007476F1" w:rsidRPr="00054E3F" w:rsidRDefault="007476F1" w:rsidP="00247C0B">
      <w:pPr>
        <w:widowControl w:val="0"/>
        <w:overflowPunct/>
        <w:ind w:leftChars="200" w:left="400"/>
        <w:jc w:val="both"/>
        <w:textAlignment w:val="auto"/>
        <w:rPr>
          <w:rFonts w:ascii="Arial" w:eastAsiaTheme="minorEastAsia" w:hAnsi="Arial" w:cs="Arial"/>
          <w:lang w:eastAsia="zh-CN"/>
        </w:rPr>
      </w:pPr>
      <w:r w:rsidRPr="00054E3F">
        <w:rPr>
          <w:rFonts w:ascii="Arial" w:eastAsiaTheme="minorEastAsia" w:hAnsi="Arial" w:cs="Arial"/>
          <w:lang w:eastAsia="zh-CN"/>
        </w:rPr>
        <w:t>considered to be part of the Supplier's overhead costs.</w:t>
      </w:r>
    </w:p>
    <w:p w:rsidR="007476F1" w:rsidRPr="00054E3F" w:rsidRDefault="007476F1" w:rsidP="00247C0B">
      <w:pPr>
        <w:widowControl w:val="0"/>
        <w:overflowPunct/>
        <w:ind w:leftChars="200" w:left="400"/>
        <w:jc w:val="both"/>
        <w:textAlignment w:val="auto"/>
        <w:rPr>
          <w:rFonts w:ascii="Arial" w:eastAsiaTheme="minorEastAsia" w:hAnsi="Arial" w:cs="Arial"/>
          <w:lang w:eastAsia="zh-CN"/>
        </w:rPr>
      </w:pPr>
      <w:r w:rsidRPr="00054E3F">
        <w:rPr>
          <w:rFonts w:ascii="Arial" w:eastAsiaTheme="minorEastAsia" w:hAnsi="Arial" w:cs="Arial"/>
          <w:lang w:eastAsia="zh-CN"/>
        </w:rPr>
        <w:t>因采购及其后续事项所增加出的成本应视作供应商的管理费。</w:t>
      </w:r>
    </w:p>
    <w:p w:rsidR="007476F1" w:rsidRPr="00054E3F" w:rsidRDefault="007476F1" w:rsidP="00247C0B">
      <w:pPr>
        <w:widowControl w:val="0"/>
        <w:overflowPunct/>
        <w:ind w:leftChars="200" w:left="400"/>
        <w:jc w:val="both"/>
        <w:textAlignment w:val="auto"/>
        <w:rPr>
          <w:rFonts w:ascii="Arial" w:eastAsiaTheme="minorEastAsia" w:hAnsi="Arial" w:cs="Arial"/>
          <w:lang w:eastAsia="zh-CN"/>
        </w:rPr>
      </w:pPr>
    </w:p>
    <w:p w:rsidR="007476F1" w:rsidRPr="00054E3F" w:rsidRDefault="007476F1" w:rsidP="00247C0B">
      <w:pPr>
        <w:widowControl w:val="0"/>
        <w:overflowPunct/>
        <w:ind w:leftChars="200" w:left="400"/>
        <w:jc w:val="both"/>
        <w:textAlignment w:val="auto"/>
        <w:rPr>
          <w:rFonts w:ascii="Arial" w:eastAsiaTheme="minorEastAsia" w:hAnsi="Arial" w:cs="Arial"/>
          <w:lang w:eastAsia="zh-CN"/>
        </w:rPr>
      </w:pPr>
      <w:r w:rsidRPr="00054E3F">
        <w:rPr>
          <w:rFonts w:ascii="Arial" w:eastAsiaTheme="minorEastAsia" w:hAnsi="Arial" w:cs="Arial"/>
          <w:lang w:eastAsia="zh-CN"/>
        </w:rPr>
        <w:t>ii. The Supplier is responsible for the quality of and payment for all</w:t>
      </w:r>
    </w:p>
    <w:p w:rsidR="007476F1" w:rsidRPr="00054E3F" w:rsidRDefault="007476F1" w:rsidP="00247C0B">
      <w:pPr>
        <w:widowControl w:val="0"/>
        <w:overflowPunct/>
        <w:ind w:leftChars="200" w:left="400"/>
        <w:jc w:val="both"/>
        <w:textAlignment w:val="auto"/>
        <w:rPr>
          <w:rFonts w:ascii="Arial" w:eastAsiaTheme="minorEastAsia" w:hAnsi="Arial" w:cs="Arial"/>
          <w:lang w:eastAsia="zh-CN"/>
        </w:rPr>
      </w:pPr>
      <w:r w:rsidRPr="00054E3F">
        <w:rPr>
          <w:rFonts w:ascii="Arial" w:eastAsiaTheme="minorEastAsia" w:hAnsi="Arial" w:cs="Arial"/>
          <w:lang w:eastAsia="zh-CN"/>
        </w:rPr>
        <w:t>subcontracted Tooling and outsourced components and for ensuring</w:t>
      </w:r>
    </w:p>
    <w:p w:rsidR="007476F1" w:rsidRPr="00054E3F" w:rsidRDefault="007476F1" w:rsidP="00247C0B">
      <w:pPr>
        <w:widowControl w:val="0"/>
        <w:overflowPunct/>
        <w:ind w:leftChars="200" w:left="400"/>
        <w:jc w:val="both"/>
        <w:textAlignment w:val="auto"/>
        <w:rPr>
          <w:rFonts w:ascii="Arial" w:eastAsiaTheme="minorEastAsia" w:hAnsi="Arial" w:cs="Arial"/>
          <w:lang w:eastAsia="zh-CN"/>
        </w:rPr>
      </w:pPr>
      <w:r w:rsidRPr="00054E3F">
        <w:rPr>
          <w:rFonts w:ascii="Arial" w:eastAsiaTheme="minorEastAsia" w:hAnsi="Arial" w:cs="Arial"/>
          <w:lang w:eastAsia="zh-CN"/>
        </w:rPr>
        <w:t xml:space="preserve">conformity of subcontracted Tooling with the Tool Order </w:t>
      </w:r>
    </w:p>
    <w:p w:rsidR="007476F1" w:rsidRPr="00054E3F" w:rsidRDefault="007476F1" w:rsidP="00247C0B">
      <w:pPr>
        <w:widowControl w:val="0"/>
        <w:overflowPunct/>
        <w:ind w:leftChars="200" w:left="400"/>
        <w:jc w:val="both"/>
        <w:textAlignment w:val="auto"/>
        <w:rPr>
          <w:rFonts w:ascii="Arial" w:eastAsiaTheme="minorEastAsia" w:hAnsi="Arial" w:cs="Arial"/>
          <w:lang w:eastAsia="zh-CN"/>
        </w:rPr>
      </w:pPr>
      <w:r w:rsidRPr="00054E3F">
        <w:rPr>
          <w:rFonts w:ascii="Arial" w:eastAsiaTheme="minorEastAsia" w:hAnsi="Arial" w:cs="Arial"/>
          <w:lang w:eastAsia="zh-CN"/>
        </w:rPr>
        <w:t>供应商负责所有转包</w:t>
      </w:r>
      <w:r w:rsidR="00A63D43" w:rsidRPr="00054E3F">
        <w:rPr>
          <w:rFonts w:ascii="Arial" w:eastAsiaTheme="minorEastAsia" w:hAnsi="Arial" w:cs="Arial"/>
          <w:lang w:eastAsia="zh-CN"/>
        </w:rPr>
        <w:t>工装模具</w:t>
      </w:r>
      <w:r w:rsidRPr="00054E3F">
        <w:rPr>
          <w:rFonts w:ascii="Arial" w:eastAsiaTheme="minorEastAsia" w:hAnsi="Arial" w:cs="Arial"/>
          <w:lang w:eastAsia="zh-CN"/>
        </w:rPr>
        <w:t>和外购零件的质量和费用支付，并负责保证转包</w:t>
      </w:r>
      <w:r w:rsidR="00A63D43" w:rsidRPr="00054E3F">
        <w:rPr>
          <w:rFonts w:ascii="Arial" w:eastAsiaTheme="minorEastAsia" w:hAnsi="Arial" w:cs="Arial"/>
          <w:lang w:eastAsia="zh-CN"/>
        </w:rPr>
        <w:t>工装模具</w:t>
      </w:r>
      <w:r w:rsidRPr="00054E3F">
        <w:rPr>
          <w:rFonts w:ascii="Arial" w:eastAsiaTheme="minorEastAsia" w:hAnsi="Arial" w:cs="Arial"/>
          <w:lang w:eastAsia="zh-CN"/>
        </w:rPr>
        <w:t>和</w:t>
      </w:r>
      <w:r w:rsidR="00A63D43" w:rsidRPr="00054E3F">
        <w:rPr>
          <w:rFonts w:ascii="Arial" w:eastAsiaTheme="minorEastAsia" w:hAnsi="Arial" w:cs="Arial"/>
          <w:lang w:eastAsia="zh-CN"/>
        </w:rPr>
        <w:t>工装模具</w:t>
      </w:r>
      <w:r w:rsidRPr="00054E3F">
        <w:rPr>
          <w:rFonts w:ascii="Arial" w:eastAsiaTheme="minorEastAsia" w:hAnsi="Arial" w:cs="Arial"/>
          <w:lang w:eastAsia="zh-CN"/>
        </w:rPr>
        <w:t>订单相一致。</w:t>
      </w:r>
    </w:p>
    <w:p w:rsidR="007476F1" w:rsidRPr="00054E3F" w:rsidRDefault="007476F1" w:rsidP="007476F1">
      <w:pPr>
        <w:widowControl w:val="0"/>
        <w:overflowPunct/>
        <w:jc w:val="both"/>
        <w:textAlignment w:val="auto"/>
        <w:rPr>
          <w:rFonts w:ascii="Arial" w:eastAsiaTheme="minorEastAsia" w:hAnsi="Arial" w:cs="Arial"/>
          <w:lang w:eastAsia="zh-CN"/>
        </w:rPr>
      </w:pPr>
    </w:p>
    <w:p w:rsidR="007476F1" w:rsidRPr="00054E3F" w:rsidRDefault="007476F1" w:rsidP="007476F1">
      <w:pPr>
        <w:widowControl w:val="0"/>
        <w:overflowPunct/>
        <w:jc w:val="both"/>
        <w:textAlignment w:val="auto"/>
        <w:rPr>
          <w:rFonts w:ascii="Arial" w:eastAsiaTheme="minorEastAsia" w:hAnsi="Arial" w:cs="Arial"/>
          <w:b/>
          <w:bCs/>
          <w:lang w:eastAsia="zh-CN"/>
        </w:rPr>
      </w:pPr>
      <w:r w:rsidRPr="00054E3F">
        <w:rPr>
          <w:rFonts w:ascii="Arial" w:eastAsiaTheme="minorEastAsia" w:hAnsi="Arial" w:cs="Arial"/>
          <w:lang w:eastAsia="zh-CN"/>
        </w:rPr>
        <w:t xml:space="preserve">c </w:t>
      </w:r>
      <w:r w:rsidRPr="00054E3F">
        <w:rPr>
          <w:rFonts w:ascii="Arial" w:eastAsiaTheme="minorEastAsia" w:hAnsi="Arial" w:cs="Arial"/>
          <w:b/>
          <w:bCs/>
          <w:lang w:eastAsia="zh-CN"/>
        </w:rPr>
        <w:t>In-House Tooling</w:t>
      </w:r>
    </w:p>
    <w:p w:rsidR="007476F1" w:rsidRPr="00054E3F" w:rsidRDefault="007476F1" w:rsidP="00D5002A">
      <w:pPr>
        <w:widowControl w:val="0"/>
        <w:overflowPunct/>
        <w:ind w:firstLine="211"/>
        <w:jc w:val="both"/>
        <w:textAlignment w:val="auto"/>
        <w:rPr>
          <w:rFonts w:ascii="Arial" w:eastAsiaTheme="minorEastAsia" w:hAnsi="Arial" w:cs="Arial"/>
          <w:b/>
          <w:bCs/>
          <w:lang w:eastAsia="zh-CN"/>
        </w:rPr>
      </w:pPr>
      <w:r w:rsidRPr="00054E3F">
        <w:rPr>
          <w:rFonts w:ascii="Arial" w:eastAsiaTheme="minorEastAsia" w:hAnsi="Arial" w:cs="Arial"/>
          <w:b/>
          <w:bCs/>
          <w:lang w:eastAsia="zh-CN"/>
        </w:rPr>
        <w:t>内部生产的</w:t>
      </w:r>
      <w:r w:rsidR="00A63D43" w:rsidRPr="00054E3F">
        <w:rPr>
          <w:rFonts w:ascii="Arial" w:eastAsiaTheme="minorEastAsia" w:hAnsi="Arial" w:cs="Arial"/>
          <w:b/>
          <w:bCs/>
          <w:lang w:eastAsia="zh-CN"/>
        </w:rPr>
        <w:t>工装模具</w:t>
      </w:r>
    </w:p>
    <w:p w:rsidR="007476F1" w:rsidRPr="00054E3F" w:rsidRDefault="007476F1" w:rsidP="007476F1">
      <w:pPr>
        <w:widowControl w:val="0"/>
        <w:overflowPunct/>
        <w:jc w:val="both"/>
        <w:textAlignment w:val="auto"/>
        <w:rPr>
          <w:rFonts w:ascii="Arial" w:eastAsiaTheme="minorEastAsia" w:hAnsi="Arial" w:cs="Arial"/>
          <w:lang w:eastAsia="zh-CN"/>
        </w:rPr>
      </w:pPr>
      <w:r w:rsidRPr="00054E3F">
        <w:rPr>
          <w:rFonts w:ascii="Arial" w:eastAsiaTheme="minorEastAsia" w:hAnsi="Arial" w:cs="Arial"/>
          <w:lang w:eastAsia="zh-CN"/>
        </w:rPr>
        <w:t>If the Supplier fabricated the Tooling, the CJLR will pay only the actual cost of</w:t>
      </w:r>
      <w:r w:rsidR="00F40B8E" w:rsidRPr="00054E3F">
        <w:rPr>
          <w:rFonts w:ascii="Arial" w:eastAsiaTheme="minorEastAsia" w:hAnsi="Arial" w:cs="Arial"/>
          <w:lang w:eastAsia="zh-CN"/>
        </w:rPr>
        <w:t xml:space="preserve"> Fabricating</w:t>
      </w:r>
      <w:r w:rsidRPr="00054E3F">
        <w:rPr>
          <w:rFonts w:ascii="Arial" w:eastAsiaTheme="minorEastAsia" w:hAnsi="Arial" w:cs="Arial"/>
          <w:lang w:eastAsia="zh-CN"/>
        </w:rPr>
        <w:t xml:space="preserve"> the Tooling, plus allowable one-time only costs, if appropriate and</w:t>
      </w:r>
      <w:r w:rsidR="00F40B8E" w:rsidRPr="00054E3F">
        <w:rPr>
          <w:rFonts w:ascii="Arial" w:eastAsiaTheme="minorEastAsia" w:hAnsi="Arial" w:cs="Arial"/>
          <w:lang w:eastAsia="zh-CN"/>
        </w:rPr>
        <w:t xml:space="preserve"> </w:t>
      </w:r>
      <w:r w:rsidR="00906431" w:rsidRPr="00054E3F">
        <w:rPr>
          <w:rFonts w:ascii="Arial" w:eastAsiaTheme="minorEastAsia" w:hAnsi="Arial" w:cs="Arial"/>
          <w:lang w:eastAsia="zh-CN"/>
        </w:rPr>
        <w:t>item</w:t>
      </w:r>
      <w:r w:rsidRPr="00054E3F">
        <w:rPr>
          <w:rFonts w:ascii="Arial" w:eastAsiaTheme="minorEastAsia" w:hAnsi="Arial" w:cs="Arial"/>
          <w:lang w:eastAsia="zh-CN"/>
        </w:rPr>
        <w:t>ed on a Tool Order or an Amendment.</w:t>
      </w:r>
    </w:p>
    <w:p w:rsidR="007476F1" w:rsidRPr="00054E3F" w:rsidRDefault="001A59D2" w:rsidP="00D5002A">
      <w:pPr>
        <w:widowControl w:val="0"/>
        <w:overflowPunct/>
        <w:jc w:val="both"/>
        <w:textAlignment w:val="auto"/>
        <w:rPr>
          <w:rFonts w:ascii="Arial" w:eastAsiaTheme="minorEastAsia" w:hAnsi="Arial" w:cs="Arial"/>
          <w:lang w:eastAsia="zh-CN"/>
        </w:rPr>
      </w:pPr>
      <w:r>
        <w:rPr>
          <w:rFonts w:ascii="Arial" w:eastAsiaTheme="minorEastAsia" w:hAnsi="Arial" w:cs="Arial" w:hint="eastAsia"/>
          <w:lang w:eastAsia="zh-CN"/>
        </w:rPr>
        <w:t xml:space="preserve">  </w:t>
      </w:r>
      <w:r w:rsidR="007476F1" w:rsidRPr="00054E3F">
        <w:rPr>
          <w:rFonts w:ascii="Arial" w:eastAsiaTheme="minorEastAsia" w:hAnsi="Arial" w:cs="Arial"/>
          <w:lang w:eastAsia="zh-CN"/>
        </w:rPr>
        <w:t>如果是供应商制造</w:t>
      </w:r>
      <w:r w:rsidR="00A63D43" w:rsidRPr="00054E3F">
        <w:rPr>
          <w:rFonts w:ascii="Arial" w:eastAsiaTheme="minorEastAsia" w:hAnsi="Arial" w:cs="Arial"/>
          <w:lang w:eastAsia="zh-CN"/>
        </w:rPr>
        <w:t>工装模具</w:t>
      </w:r>
      <w:r w:rsidR="007476F1" w:rsidRPr="00054E3F">
        <w:rPr>
          <w:rFonts w:ascii="Arial" w:eastAsiaTheme="minorEastAsia" w:hAnsi="Arial" w:cs="Arial"/>
          <w:lang w:eastAsia="zh-CN"/>
        </w:rPr>
        <w:t>，则</w:t>
      </w:r>
      <w:r w:rsidR="00117831" w:rsidRPr="00054E3F">
        <w:rPr>
          <w:rFonts w:ascii="Arial" w:eastAsiaTheme="minorEastAsia" w:hAnsi="Arial" w:cs="Arial"/>
          <w:lang w:eastAsia="zh-CN"/>
        </w:rPr>
        <w:t>CJLR</w:t>
      </w:r>
      <w:r w:rsidR="007476F1" w:rsidRPr="00054E3F">
        <w:rPr>
          <w:rFonts w:ascii="Arial" w:eastAsiaTheme="minorEastAsia" w:hAnsi="Arial" w:cs="Arial"/>
          <w:lang w:eastAsia="zh-CN"/>
        </w:rPr>
        <w:t>只支付</w:t>
      </w:r>
      <w:r w:rsidR="00A63D43" w:rsidRPr="00054E3F">
        <w:rPr>
          <w:rFonts w:ascii="Arial" w:eastAsiaTheme="minorEastAsia" w:hAnsi="Arial" w:cs="Arial"/>
          <w:lang w:eastAsia="zh-CN"/>
        </w:rPr>
        <w:t>工装模具</w:t>
      </w:r>
      <w:r w:rsidR="007476F1" w:rsidRPr="00054E3F">
        <w:rPr>
          <w:rFonts w:ascii="Arial" w:eastAsiaTheme="minorEastAsia" w:hAnsi="Arial" w:cs="Arial"/>
          <w:lang w:eastAsia="zh-CN"/>
        </w:rPr>
        <w:t>的实际制造费用以及</w:t>
      </w:r>
      <w:r w:rsidR="00D44825" w:rsidRPr="00054E3F">
        <w:rPr>
          <w:rFonts w:ascii="Arial" w:eastAsiaTheme="minorEastAsia" w:hAnsi="Arial" w:cs="Arial"/>
          <w:lang w:eastAsia="zh-CN"/>
        </w:rPr>
        <w:t>同意</w:t>
      </w:r>
      <w:r w:rsidR="007476F1" w:rsidRPr="00054E3F">
        <w:rPr>
          <w:rFonts w:ascii="Arial" w:eastAsiaTheme="minorEastAsia" w:hAnsi="Arial" w:cs="Arial"/>
          <w:lang w:eastAsia="zh-CN"/>
        </w:rPr>
        <w:t>的一次性费用（如果</w:t>
      </w:r>
      <w:r w:rsidR="00D44825" w:rsidRPr="00054E3F">
        <w:rPr>
          <w:rFonts w:ascii="Arial" w:eastAsiaTheme="minorEastAsia" w:hAnsi="Arial" w:cs="Arial"/>
          <w:lang w:eastAsia="zh-CN"/>
        </w:rPr>
        <w:t>合适且</w:t>
      </w:r>
      <w:r w:rsidR="007476F1" w:rsidRPr="00054E3F">
        <w:rPr>
          <w:rFonts w:ascii="Arial" w:eastAsiaTheme="minorEastAsia" w:hAnsi="Arial" w:cs="Arial"/>
          <w:lang w:eastAsia="zh-CN"/>
        </w:rPr>
        <w:t>订单或其补充协议中有此规定）。</w:t>
      </w:r>
    </w:p>
    <w:p w:rsidR="007476F1" w:rsidRPr="00054E3F" w:rsidRDefault="007476F1" w:rsidP="007476F1">
      <w:pPr>
        <w:widowControl w:val="0"/>
        <w:overflowPunct/>
        <w:jc w:val="both"/>
        <w:textAlignment w:val="auto"/>
        <w:rPr>
          <w:rFonts w:ascii="Arial" w:eastAsiaTheme="minorEastAsia" w:hAnsi="Arial" w:cs="Arial"/>
          <w:lang w:eastAsia="zh-CN"/>
        </w:rPr>
      </w:pPr>
      <w:r w:rsidRPr="00054E3F">
        <w:rPr>
          <w:rFonts w:ascii="Arial" w:eastAsiaTheme="minorEastAsia" w:hAnsi="Arial" w:cs="Arial"/>
          <w:lang w:eastAsia="zh-CN"/>
        </w:rPr>
        <w:t>The Supplier must maintain a reasonable accounting system to segregate,</w:t>
      </w:r>
      <w:r w:rsidR="00F40B8E" w:rsidRPr="00054E3F">
        <w:rPr>
          <w:rFonts w:ascii="Arial" w:eastAsiaTheme="minorEastAsia" w:hAnsi="Arial" w:cs="Arial"/>
          <w:lang w:eastAsia="zh-CN"/>
        </w:rPr>
        <w:t xml:space="preserve"> </w:t>
      </w:r>
      <w:r w:rsidRPr="00054E3F">
        <w:rPr>
          <w:rFonts w:ascii="Arial" w:eastAsiaTheme="minorEastAsia" w:hAnsi="Arial" w:cs="Arial"/>
          <w:lang w:eastAsia="zh-CN"/>
        </w:rPr>
        <w:t>accumulate, and document expenditures for Tooling. The Supplier's accounting system must ensure that all eligible costs are documented adequately and include the following:</w:t>
      </w:r>
    </w:p>
    <w:p w:rsidR="007476F1" w:rsidRPr="00054E3F" w:rsidRDefault="001A59D2" w:rsidP="007476F1">
      <w:pPr>
        <w:widowControl w:val="0"/>
        <w:overflowPunct/>
        <w:jc w:val="both"/>
        <w:textAlignment w:val="auto"/>
        <w:rPr>
          <w:rFonts w:ascii="Arial" w:eastAsiaTheme="minorEastAsia" w:hAnsi="Arial" w:cs="Arial"/>
          <w:lang w:eastAsia="zh-CN"/>
        </w:rPr>
      </w:pPr>
      <w:r>
        <w:rPr>
          <w:rFonts w:ascii="Arial" w:eastAsiaTheme="minorEastAsia" w:hAnsi="Arial" w:cs="Arial" w:hint="eastAsia"/>
          <w:lang w:eastAsia="zh-CN"/>
        </w:rPr>
        <w:t xml:space="preserve">  </w:t>
      </w:r>
      <w:r w:rsidR="007476F1" w:rsidRPr="00054E3F">
        <w:rPr>
          <w:rFonts w:ascii="Arial" w:eastAsiaTheme="minorEastAsia" w:hAnsi="Arial" w:cs="Arial"/>
          <w:lang w:eastAsia="zh-CN"/>
        </w:rPr>
        <w:t>供应商须建立一个合理的记账系统来合并、累计和记录用在</w:t>
      </w:r>
      <w:r w:rsidR="00A63D43" w:rsidRPr="00054E3F">
        <w:rPr>
          <w:rFonts w:ascii="Arial" w:eastAsiaTheme="minorEastAsia" w:hAnsi="Arial" w:cs="Arial"/>
          <w:lang w:eastAsia="zh-CN"/>
        </w:rPr>
        <w:t>工装模具</w:t>
      </w:r>
      <w:r w:rsidR="007476F1" w:rsidRPr="00054E3F">
        <w:rPr>
          <w:rFonts w:ascii="Arial" w:eastAsiaTheme="minorEastAsia" w:hAnsi="Arial" w:cs="Arial"/>
          <w:lang w:eastAsia="zh-CN"/>
        </w:rPr>
        <w:t>上的开支。供应商的记账系统必须确保妥善记录下所有</w:t>
      </w:r>
      <w:r w:rsidR="00D44825" w:rsidRPr="00054E3F">
        <w:rPr>
          <w:rFonts w:ascii="Arial" w:eastAsiaTheme="minorEastAsia" w:hAnsi="Arial" w:cs="Arial"/>
          <w:lang w:eastAsia="zh-CN"/>
        </w:rPr>
        <w:t>符合条件</w:t>
      </w:r>
      <w:r w:rsidR="007476F1" w:rsidRPr="00054E3F">
        <w:rPr>
          <w:rFonts w:ascii="Arial" w:eastAsiaTheme="minorEastAsia" w:hAnsi="Arial" w:cs="Arial"/>
          <w:lang w:eastAsia="zh-CN"/>
        </w:rPr>
        <w:t>的费用，这些费用包括以下内容：</w:t>
      </w:r>
    </w:p>
    <w:p w:rsidR="007476F1" w:rsidRPr="00054E3F" w:rsidRDefault="007476F1" w:rsidP="007476F1">
      <w:pPr>
        <w:widowControl w:val="0"/>
        <w:overflowPunct/>
        <w:jc w:val="both"/>
        <w:textAlignment w:val="auto"/>
        <w:rPr>
          <w:rFonts w:ascii="Arial" w:eastAsiaTheme="minorEastAsia" w:hAnsi="Arial" w:cs="Arial"/>
          <w:lang w:eastAsia="zh-CN"/>
        </w:rPr>
      </w:pPr>
    </w:p>
    <w:p w:rsidR="00302E64" w:rsidRDefault="007476F1" w:rsidP="007476F1">
      <w:pPr>
        <w:pStyle w:val="a7"/>
        <w:widowControl w:val="0"/>
        <w:numPr>
          <w:ilvl w:val="0"/>
          <w:numId w:val="49"/>
        </w:numPr>
        <w:overflowPunct/>
        <w:autoSpaceDE/>
        <w:autoSpaceDN/>
        <w:adjustRightInd/>
        <w:ind w:firstLineChars="0"/>
        <w:jc w:val="both"/>
        <w:textAlignment w:val="auto"/>
        <w:rPr>
          <w:rFonts w:ascii="Arial" w:eastAsiaTheme="minorEastAsia" w:hAnsi="Arial" w:cs="Arial"/>
          <w:b/>
          <w:bCs/>
          <w:lang w:eastAsia="zh-CN"/>
        </w:rPr>
      </w:pPr>
      <w:r w:rsidRPr="00302E64">
        <w:rPr>
          <w:rFonts w:ascii="Arial" w:eastAsiaTheme="minorEastAsia" w:hAnsi="Arial" w:cs="Arial"/>
          <w:b/>
          <w:bCs/>
          <w:lang w:eastAsia="zh-CN"/>
        </w:rPr>
        <w:t>In-House Material</w:t>
      </w:r>
    </w:p>
    <w:p w:rsidR="00302E64" w:rsidRDefault="007476F1" w:rsidP="00302E64">
      <w:pPr>
        <w:pStyle w:val="a7"/>
        <w:widowControl w:val="0"/>
        <w:overflowPunct/>
        <w:autoSpaceDE/>
        <w:autoSpaceDN/>
        <w:adjustRightInd/>
        <w:ind w:left="720" w:firstLineChars="0" w:firstLine="0"/>
        <w:jc w:val="both"/>
        <w:textAlignment w:val="auto"/>
        <w:rPr>
          <w:rFonts w:ascii="Arial" w:eastAsiaTheme="minorEastAsia" w:hAnsi="Arial" w:cs="Arial"/>
          <w:b/>
          <w:bCs/>
          <w:lang w:eastAsia="zh-CN"/>
        </w:rPr>
      </w:pPr>
      <w:r w:rsidRPr="00302E64">
        <w:rPr>
          <w:rFonts w:ascii="Arial" w:eastAsiaTheme="minorEastAsia" w:hAnsi="Arial" w:cs="Arial"/>
          <w:b/>
          <w:bCs/>
          <w:lang w:eastAsia="zh-CN"/>
        </w:rPr>
        <w:t>供应商所耗的内部材料</w:t>
      </w:r>
    </w:p>
    <w:p w:rsidR="00302E64" w:rsidRDefault="007476F1" w:rsidP="00302E64">
      <w:pPr>
        <w:pStyle w:val="a7"/>
        <w:widowControl w:val="0"/>
        <w:overflowPunct/>
        <w:autoSpaceDE/>
        <w:autoSpaceDN/>
        <w:adjustRightInd/>
        <w:ind w:left="720" w:firstLineChars="0" w:firstLine="0"/>
        <w:jc w:val="both"/>
        <w:textAlignment w:val="auto"/>
        <w:rPr>
          <w:rFonts w:ascii="Arial" w:eastAsiaTheme="minorEastAsia" w:hAnsi="Arial" w:cs="Arial"/>
          <w:lang w:eastAsia="zh-CN"/>
        </w:rPr>
      </w:pPr>
      <w:r w:rsidRPr="00054E3F">
        <w:rPr>
          <w:rFonts w:ascii="Arial" w:eastAsiaTheme="minorEastAsia" w:hAnsi="Arial" w:cs="Arial"/>
          <w:lang w:eastAsia="zh-CN"/>
        </w:rPr>
        <w:t>Material costs must be supported by documentation that indicates the</w:t>
      </w:r>
      <w:r w:rsidR="00F40B8E" w:rsidRPr="00054E3F">
        <w:rPr>
          <w:rFonts w:ascii="Arial" w:eastAsiaTheme="minorEastAsia" w:hAnsi="Arial" w:cs="Arial"/>
          <w:lang w:eastAsia="zh-CN"/>
        </w:rPr>
        <w:t xml:space="preserve"> </w:t>
      </w:r>
      <w:r w:rsidRPr="00054E3F">
        <w:rPr>
          <w:rFonts w:ascii="Arial" w:eastAsiaTheme="minorEastAsia" w:hAnsi="Arial" w:cs="Arial"/>
          <w:lang w:eastAsia="zh-CN"/>
        </w:rPr>
        <w:t>quantities used and unit cost for each Tool. Material will be</w:t>
      </w:r>
      <w:r w:rsidR="00F40B8E" w:rsidRPr="00054E3F">
        <w:rPr>
          <w:rFonts w:ascii="Arial" w:eastAsiaTheme="minorEastAsia" w:hAnsi="Arial" w:cs="Arial"/>
          <w:lang w:eastAsia="zh-CN"/>
        </w:rPr>
        <w:t xml:space="preserve"> </w:t>
      </w:r>
      <w:r w:rsidRPr="00054E3F">
        <w:rPr>
          <w:rFonts w:ascii="Arial" w:eastAsiaTheme="minorEastAsia" w:hAnsi="Arial" w:cs="Arial"/>
          <w:lang w:eastAsia="zh-CN"/>
        </w:rPr>
        <w:t>reimbursed at actual costs based on material invoices. If the Tool is</w:t>
      </w:r>
      <w:r w:rsidR="00F40B8E" w:rsidRPr="00054E3F">
        <w:rPr>
          <w:rFonts w:ascii="Arial" w:eastAsiaTheme="minorEastAsia" w:hAnsi="Arial" w:cs="Arial"/>
          <w:lang w:eastAsia="zh-CN"/>
        </w:rPr>
        <w:t xml:space="preserve"> </w:t>
      </w:r>
      <w:r w:rsidRPr="00054E3F">
        <w:rPr>
          <w:rFonts w:ascii="Arial" w:eastAsiaTheme="minorEastAsia" w:hAnsi="Arial" w:cs="Arial"/>
          <w:lang w:eastAsia="zh-CN"/>
        </w:rPr>
        <w:t>not completed due to programme or part cancellation</w:t>
      </w:r>
      <w:r w:rsidR="00DC6EE7" w:rsidRPr="00054E3F">
        <w:rPr>
          <w:rFonts w:ascii="Arial" w:eastAsiaTheme="minorEastAsia" w:hAnsi="Arial" w:cs="Arial"/>
          <w:lang w:eastAsia="zh-CN"/>
        </w:rPr>
        <w:t xml:space="preserve"> and if CJLR doesn’t require the transfer of unfinished Tool</w:t>
      </w:r>
      <w:r w:rsidRPr="00054E3F">
        <w:rPr>
          <w:rFonts w:ascii="Arial" w:eastAsiaTheme="minorEastAsia" w:hAnsi="Arial" w:cs="Arial"/>
          <w:lang w:eastAsia="zh-CN"/>
        </w:rPr>
        <w:t>, scrap value</w:t>
      </w:r>
      <w:r w:rsidR="00F40B8E" w:rsidRPr="00054E3F">
        <w:rPr>
          <w:rFonts w:ascii="Arial" w:eastAsiaTheme="minorEastAsia" w:hAnsi="Arial" w:cs="Arial"/>
          <w:lang w:eastAsia="zh-CN"/>
        </w:rPr>
        <w:t xml:space="preserve"> </w:t>
      </w:r>
      <w:r w:rsidRPr="00054E3F">
        <w:rPr>
          <w:rFonts w:ascii="Arial" w:eastAsiaTheme="minorEastAsia" w:hAnsi="Arial" w:cs="Arial"/>
          <w:lang w:eastAsia="zh-CN"/>
        </w:rPr>
        <w:t>should be documented.</w:t>
      </w:r>
    </w:p>
    <w:p w:rsidR="007476F1" w:rsidRPr="00302E64" w:rsidRDefault="007476F1" w:rsidP="00302E64">
      <w:pPr>
        <w:pStyle w:val="a7"/>
        <w:widowControl w:val="0"/>
        <w:overflowPunct/>
        <w:autoSpaceDE/>
        <w:autoSpaceDN/>
        <w:adjustRightInd/>
        <w:ind w:left="720" w:firstLineChars="0" w:firstLine="0"/>
        <w:jc w:val="both"/>
        <w:textAlignment w:val="auto"/>
        <w:rPr>
          <w:rFonts w:ascii="Arial" w:eastAsiaTheme="minorEastAsia" w:hAnsi="Arial" w:cs="Arial"/>
          <w:b/>
          <w:bCs/>
          <w:lang w:eastAsia="zh-CN"/>
        </w:rPr>
      </w:pPr>
      <w:r w:rsidRPr="00054E3F">
        <w:rPr>
          <w:rFonts w:ascii="Arial" w:eastAsiaTheme="minorEastAsia" w:hAnsi="Arial" w:cs="Arial"/>
          <w:lang w:eastAsia="zh-CN"/>
        </w:rPr>
        <w:t>材料成本需要有记录可查，记录须显示每一个</w:t>
      </w:r>
      <w:r w:rsidR="00A63D43" w:rsidRPr="00054E3F">
        <w:rPr>
          <w:rFonts w:ascii="Arial" w:eastAsiaTheme="minorEastAsia" w:hAnsi="Arial" w:cs="Arial"/>
          <w:lang w:eastAsia="zh-CN"/>
        </w:rPr>
        <w:t>工装模具</w:t>
      </w:r>
      <w:r w:rsidRPr="00054E3F">
        <w:rPr>
          <w:rFonts w:ascii="Arial" w:eastAsiaTheme="minorEastAsia" w:hAnsi="Arial" w:cs="Arial"/>
          <w:lang w:eastAsia="zh-CN"/>
        </w:rPr>
        <w:t>的材料使用数量和单价。按发票上的实际金额报销实际产生的费用。由于项目取消或者零件取消导致</w:t>
      </w:r>
      <w:r w:rsidR="00A63D43" w:rsidRPr="00054E3F">
        <w:rPr>
          <w:rFonts w:ascii="Arial" w:eastAsiaTheme="minorEastAsia" w:hAnsi="Arial" w:cs="Arial"/>
          <w:lang w:eastAsia="zh-CN"/>
        </w:rPr>
        <w:t>工装模具</w:t>
      </w:r>
      <w:r w:rsidRPr="00054E3F">
        <w:rPr>
          <w:rFonts w:ascii="Arial" w:eastAsiaTheme="minorEastAsia" w:hAnsi="Arial" w:cs="Arial"/>
          <w:lang w:eastAsia="zh-CN"/>
        </w:rPr>
        <w:t>没有完成</w:t>
      </w:r>
      <w:r w:rsidR="00DC6EE7" w:rsidRPr="00054E3F">
        <w:rPr>
          <w:rFonts w:ascii="Arial" w:eastAsiaTheme="minorEastAsia" w:hAnsi="Arial" w:cs="Arial"/>
          <w:lang w:eastAsia="zh-CN"/>
        </w:rPr>
        <w:t>且</w:t>
      </w:r>
      <w:r w:rsidR="00DC6EE7" w:rsidRPr="00054E3F">
        <w:rPr>
          <w:rFonts w:ascii="Arial" w:eastAsiaTheme="minorEastAsia" w:hAnsi="Arial" w:cs="Arial"/>
          <w:lang w:eastAsia="zh-CN"/>
        </w:rPr>
        <w:t>CJLR</w:t>
      </w:r>
      <w:r w:rsidR="00DC6EE7" w:rsidRPr="00054E3F">
        <w:rPr>
          <w:rFonts w:ascii="Arial" w:eastAsiaTheme="minorEastAsia" w:hAnsi="Arial" w:cs="Arial"/>
          <w:lang w:eastAsia="zh-CN"/>
        </w:rPr>
        <w:t>没要求转移未完成的工装模具</w:t>
      </w:r>
      <w:r w:rsidRPr="00054E3F">
        <w:rPr>
          <w:rFonts w:ascii="Arial" w:eastAsiaTheme="minorEastAsia" w:hAnsi="Arial" w:cs="Arial"/>
          <w:lang w:eastAsia="zh-CN"/>
        </w:rPr>
        <w:t>，材料的残余价值须有记录。</w:t>
      </w:r>
    </w:p>
    <w:p w:rsidR="007476F1" w:rsidRPr="00054E3F" w:rsidRDefault="007476F1" w:rsidP="007476F1">
      <w:pPr>
        <w:widowControl w:val="0"/>
        <w:overflowPunct/>
        <w:jc w:val="both"/>
        <w:textAlignment w:val="auto"/>
        <w:rPr>
          <w:rFonts w:ascii="Arial" w:eastAsiaTheme="minorEastAsia" w:hAnsi="Arial" w:cs="Arial"/>
          <w:lang w:eastAsia="zh-CN"/>
        </w:rPr>
      </w:pPr>
    </w:p>
    <w:p w:rsidR="00302E64" w:rsidRDefault="007476F1" w:rsidP="007476F1">
      <w:pPr>
        <w:pStyle w:val="a7"/>
        <w:widowControl w:val="0"/>
        <w:numPr>
          <w:ilvl w:val="0"/>
          <w:numId w:val="49"/>
        </w:numPr>
        <w:overflowPunct/>
        <w:autoSpaceDE/>
        <w:autoSpaceDN/>
        <w:adjustRightInd/>
        <w:ind w:firstLineChars="0"/>
        <w:jc w:val="both"/>
        <w:textAlignment w:val="auto"/>
        <w:rPr>
          <w:rFonts w:ascii="Arial" w:eastAsiaTheme="minorEastAsia" w:hAnsi="Arial" w:cs="Arial"/>
          <w:b/>
          <w:bCs/>
          <w:lang w:eastAsia="zh-CN"/>
        </w:rPr>
      </w:pPr>
      <w:r w:rsidRPr="00054E3F">
        <w:rPr>
          <w:rFonts w:ascii="Arial" w:eastAsiaTheme="minorEastAsia" w:hAnsi="Arial" w:cs="Arial"/>
          <w:b/>
          <w:bCs/>
          <w:lang w:eastAsia="zh-CN"/>
        </w:rPr>
        <w:t>In-House Labor</w:t>
      </w:r>
    </w:p>
    <w:p w:rsidR="00302E64" w:rsidRDefault="007476F1" w:rsidP="00302E64">
      <w:pPr>
        <w:pStyle w:val="a7"/>
        <w:widowControl w:val="0"/>
        <w:overflowPunct/>
        <w:autoSpaceDE/>
        <w:autoSpaceDN/>
        <w:adjustRightInd/>
        <w:ind w:left="720" w:firstLineChars="0" w:firstLine="0"/>
        <w:jc w:val="both"/>
        <w:textAlignment w:val="auto"/>
        <w:rPr>
          <w:rFonts w:ascii="Arial" w:eastAsiaTheme="minorEastAsia" w:hAnsi="Arial" w:cs="Arial"/>
          <w:b/>
          <w:bCs/>
          <w:lang w:eastAsia="zh-CN"/>
        </w:rPr>
      </w:pPr>
      <w:r w:rsidRPr="00302E64">
        <w:rPr>
          <w:rFonts w:ascii="Arial" w:eastAsiaTheme="minorEastAsia" w:hAnsi="Arial" w:cs="Arial"/>
          <w:b/>
          <w:bCs/>
          <w:lang w:eastAsia="zh-CN"/>
        </w:rPr>
        <w:lastRenderedPageBreak/>
        <w:t>供应商所耗的内部人工</w:t>
      </w:r>
    </w:p>
    <w:p w:rsidR="00302E64" w:rsidRDefault="007476F1" w:rsidP="00302E64">
      <w:pPr>
        <w:pStyle w:val="a7"/>
        <w:widowControl w:val="0"/>
        <w:overflowPunct/>
        <w:autoSpaceDE/>
        <w:autoSpaceDN/>
        <w:adjustRightInd/>
        <w:ind w:left="720" w:firstLineChars="0" w:firstLine="0"/>
        <w:jc w:val="both"/>
        <w:textAlignment w:val="auto"/>
        <w:rPr>
          <w:rFonts w:ascii="Arial" w:eastAsiaTheme="minorEastAsia" w:hAnsi="Arial" w:cs="Arial"/>
          <w:lang w:eastAsia="zh-CN"/>
        </w:rPr>
      </w:pPr>
      <w:r w:rsidRPr="00054E3F">
        <w:rPr>
          <w:rFonts w:ascii="Arial" w:eastAsiaTheme="minorEastAsia" w:hAnsi="Arial" w:cs="Arial"/>
          <w:b/>
          <w:bCs/>
          <w:lang w:eastAsia="zh-CN"/>
        </w:rPr>
        <w:t xml:space="preserve">Rate: </w:t>
      </w:r>
      <w:r w:rsidRPr="00054E3F">
        <w:rPr>
          <w:rFonts w:ascii="Arial" w:eastAsiaTheme="minorEastAsia" w:hAnsi="Arial" w:cs="Arial"/>
          <w:lang w:eastAsia="zh-CN"/>
        </w:rPr>
        <w:t>All overhead costs and profit associated with the design,</w:t>
      </w:r>
      <w:r w:rsidR="00F40B8E" w:rsidRPr="00054E3F">
        <w:rPr>
          <w:rFonts w:ascii="Arial" w:eastAsiaTheme="minorEastAsia" w:hAnsi="Arial" w:cs="Arial"/>
          <w:lang w:eastAsia="zh-CN"/>
        </w:rPr>
        <w:t xml:space="preserve"> </w:t>
      </w:r>
      <w:r w:rsidRPr="00054E3F">
        <w:rPr>
          <w:rFonts w:ascii="Arial" w:eastAsiaTheme="minorEastAsia" w:hAnsi="Arial" w:cs="Arial"/>
          <w:lang w:eastAsia="zh-CN"/>
        </w:rPr>
        <w:t>development, and manufacture of the Tooling should be included in</w:t>
      </w:r>
      <w:r w:rsidR="00F40B8E" w:rsidRPr="00054E3F">
        <w:rPr>
          <w:rFonts w:ascii="Arial" w:eastAsiaTheme="minorEastAsia" w:hAnsi="Arial" w:cs="Arial"/>
          <w:lang w:eastAsia="zh-CN"/>
        </w:rPr>
        <w:t xml:space="preserve"> </w:t>
      </w:r>
      <w:r w:rsidRPr="00054E3F">
        <w:rPr>
          <w:rFonts w:ascii="Arial" w:eastAsiaTheme="minorEastAsia" w:hAnsi="Arial" w:cs="Arial"/>
          <w:lang w:eastAsia="zh-CN"/>
        </w:rPr>
        <w:t>the fully accounted Tooling labour rates. This rate should be</w:t>
      </w:r>
      <w:r w:rsidR="00F40B8E" w:rsidRPr="00054E3F">
        <w:rPr>
          <w:rFonts w:ascii="Arial" w:eastAsiaTheme="minorEastAsia" w:hAnsi="Arial" w:cs="Arial"/>
          <w:lang w:eastAsia="zh-CN"/>
        </w:rPr>
        <w:t xml:space="preserve"> </w:t>
      </w:r>
      <w:r w:rsidRPr="00054E3F">
        <w:rPr>
          <w:rFonts w:ascii="Arial" w:eastAsiaTheme="minorEastAsia" w:hAnsi="Arial" w:cs="Arial"/>
          <w:lang w:eastAsia="zh-CN"/>
        </w:rPr>
        <w:t>comprised of direct labour, indirect labour, fringe benefits, payroll</w:t>
      </w:r>
      <w:r w:rsidR="00F40B8E" w:rsidRPr="00054E3F">
        <w:rPr>
          <w:rFonts w:ascii="Arial" w:eastAsiaTheme="minorEastAsia" w:hAnsi="Arial" w:cs="Arial"/>
          <w:lang w:eastAsia="zh-CN"/>
        </w:rPr>
        <w:t xml:space="preserve"> </w:t>
      </w:r>
      <w:r w:rsidRPr="00054E3F">
        <w:rPr>
          <w:rFonts w:ascii="Arial" w:eastAsiaTheme="minorEastAsia" w:hAnsi="Arial" w:cs="Arial"/>
          <w:lang w:eastAsia="zh-CN"/>
        </w:rPr>
        <w:t>taxes, overhead, and a reasonable profit (if the tool shop is operated</w:t>
      </w:r>
      <w:r w:rsidR="00302E64">
        <w:rPr>
          <w:rFonts w:ascii="Arial" w:eastAsiaTheme="minorEastAsia" w:hAnsi="Arial" w:cs="Arial" w:hint="eastAsia"/>
          <w:lang w:eastAsia="zh-CN"/>
        </w:rPr>
        <w:t xml:space="preserve"> </w:t>
      </w:r>
      <w:r w:rsidRPr="00054E3F">
        <w:rPr>
          <w:rFonts w:ascii="Arial" w:eastAsiaTheme="minorEastAsia" w:hAnsi="Arial" w:cs="Arial"/>
          <w:lang w:eastAsia="zh-CN"/>
        </w:rPr>
        <w:t>as a separate profit centre).The fully accounted labour rate should be</w:t>
      </w:r>
      <w:r w:rsidR="00F40B8E" w:rsidRPr="00054E3F">
        <w:rPr>
          <w:rFonts w:ascii="Arial" w:eastAsiaTheme="minorEastAsia" w:hAnsi="Arial" w:cs="Arial"/>
          <w:lang w:eastAsia="zh-CN"/>
        </w:rPr>
        <w:t xml:space="preserve"> </w:t>
      </w:r>
      <w:r w:rsidRPr="00054E3F">
        <w:rPr>
          <w:rFonts w:ascii="Arial" w:eastAsiaTheme="minorEastAsia" w:hAnsi="Arial" w:cs="Arial"/>
          <w:lang w:eastAsia="zh-CN"/>
        </w:rPr>
        <w:t>included in the Supplier's Tooling quotation.</w:t>
      </w:r>
    </w:p>
    <w:p w:rsidR="00FF08FE" w:rsidRDefault="007476F1" w:rsidP="00FF08FE">
      <w:pPr>
        <w:pStyle w:val="a7"/>
        <w:widowControl w:val="0"/>
        <w:overflowPunct/>
        <w:autoSpaceDE/>
        <w:autoSpaceDN/>
        <w:adjustRightInd/>
        <w:ind w:left="720" w:firstLineChars="0" w:firstLine="0"/>
        <w:jc w:val="both"/>
        <w:textAlignment w:val="auto"/>
        <w:rPr>
          <w:rFonts w:ascii="Arial" w:eastAsiaTheme="minorEastAsia" w:hAnsi="Arial" w:cs="Arial"/>
          <w:lang w:eastAsia="zh-CN"/>
        </w:rPr>
      </w:pPr>
      <w:r w:rsidRPr="00054E3F">
        <w:rPr>
          <w:rFonts w:ascii="Arial" w:eastAsiaTheme="minorEastAsia" w:hAnsi="Arial" w:cs="Arial"/>
          <w:lang w:eastAsia="zh-CN"/>
        </w:rPr>
        <w:t>人工费率：</w:t>
      </w:r>
      <w:r w:rsidR="00A63D43" w:rsidRPr="00054E3F">
        <w:rPr>
          <w:rFonts w:ascii="Arial" w:eastAsiaTheme="minorEastAsia" w:hAnsi="Arial" w:cs="Arial"/>
          <w:lang w:eastAsia="zh-CN"/>
        </w:rPr>
        <w:t>工装模具</w:t>
      </w:r>
      <w:r w:rsidRPr="00054E3F">
        <w:rPr>
          <w:rFonts w:ascii="Arial" w:eastAsiaTheme="minorEastAsia" w:hAnsi="Arial" w:cs="Arial"/>
          <w:lang w:eastAsia="zh-CN"/>
        </w:rPr>
        <w:t>人工费率应该包括与设计、研发及制造</w:t>
      </w:r>
      <w:r w:rsidR="00A63D43" w:rsidRPr="00054E3F">
        <w:rPr>
          <w:rFonts w:ascii="Arial" w:eastAsiaTheme="minorEastAsia" w:hAnsi="Arial" w:cs="Arial"/>
          <w:lang w:eastAsia="zh-CN"/>
        </w:rPr>
        <w:t>工装模具</w:t>
      </w:r>
      <w:r w:rsidRPr="00054E3F">
        <w:rPr>
          <w:rFonts w:ascii="Arial" w:eastAsiaTheme="minorEastAsia" w:hAnsi="Arial" w:cs="Arial"/>
          <w:lang w:eastAsia="zh-CN"/>
        </w:rPr>
        <w:t>有关的所有管理费和利润。此费率应该包括直接人工费、间接人工费、额外福利、工资、</w:t>
      </w:r>
      <w:r w:rsidR="00DC6EE7" w:rsidRPr="00054E3F">
        <w:rPr>
          <w:rFonts w:ascii="Arial" w:eastAsiaTheme="minorEastAsia" w:hAnsi="Arial" w:cs="Arial"/>
          <w:lang w:eastAsia="zh-CN"/>
        </w:rPr>
        <w:t>工资</w:t>
      </w:r>
      <w:r w:rsidRPr="00054E3F">
        <w:rPr>
          <w:rFonts w:ascii="Arial" w:eastAsiaTheme="minorEastAsia" w:hAnsi="Arial" w:cs="Arial"/>
          <w:lang w:eastAsia="zh-CN"/>
        </w:rPr>
        <w:t>税金、管理费和合理的利润（如果</w:t>
      </w:r>
      <w:r w:rsidR="00A63D43" w:rsidRPr="00054E3F">
        <w:rPr>
          <w:rFonts w:ascii="Arial" w:eastAsiaTheme="minorEastAsia" w:hAnsi="Arial" w:cs="Arial"/>
          <w:lang w:eastAsia="zh-CN"/>
        </w:rPr>
        <w:t>工装模具</w:t>
      </w:r>
      <w:r w:rsidRPr="00054E3F">
        <w:rPr>
          <w:rFonts w:ascii="Arial" w:eastAsiaTheme="minorEastAsia" w:hAnsi="Arial" w:cs="Arial"/>
          <w:lang w:eastAsia="zh-CN"/>
        </w:rPr>
        <w:t>车间是一个独立的利润中心）。</w:t>
      </w:r>
      <w:r w:rsidR="002601C8" w:rsidRPr="00054E3F">
        <w:rPr>
          <w:rFonts w:ascii="Arial" w:eastAsiaTheme="minorEastAsia" w:hAnsi="Arial" w:cs="Arial"/>
          <w:lang w:eastAsia="zh-CN"/>
        </w:rPr>
        <w:t>记录完整的</w:t>
      </w:r>
      <w:r w:rsidR="00A63D43" w:rsidRPr="00054E3F">
        <w:rPr>
          <w:rFonts w:ascii="Arial" w:eastAsiaTheme="minorEastAsia" w:hAnsi="Arial" w:cs="Arial"/>
          <w:lang w:eastAsia="zh-CN"/>
        </w:rPr>
        <w:t>工装模具</w:t>
      </w:r>
      <w:r w:rsidRPr="00054E3F">
        <w:rPr>
          <w:rFonts w:ascii="Arial" w:eastAsiaTheme="minorEastAsia" w:hAnsi="Arial" w:cs="Arial"/>
          <w:lang w:eastAsia="zh-CN"/>
        </w:rPr>
        <w:t>人工费率应纳入供应商的</w:t>
      </w:r>
      <w:r w:rsidR="00A63D43" w:rsidRPr="00054E3F">
        <w:rPr>
          <w:rFonts w:ascii="Arial" w:eastAsiaTheme="minorEastAsia" w:hAnsi="Arial" w:cs="Arial"/>
          <w:lang w:eastAsia="zh-CN"/>
        </w:rPr>
        <w:t>工装模具</w:t>
      </w:r>
      <w:r w:rsidRPr="00054E3F">
        <w:rPr>
          <w:rFonts w:ascii="Arial" w:eastAsiaTheme="minorEastAsia" w:hAnsi="Arial" w:cs="Arial"/>
          <w:lang w:eastAsia="zh-CN"/>
        </w:rPr>
        <w:t>报价内。</w:t>
      </w:r>
    </w:p>
    <w:p w:rsidR="00D5002A" w:rsidRDefault="00D5002A" w:rsidP="00FF08FE">
      <w:pPr>
        <w:pStyle w:val="a7"/>
        <w:widowControl w:val="0"/>
        <w:overflowPunct/>
        <w:autoSpaceDE/>
        <w:autoSpaceDN/>
        <w:adjustRightInd/>
        <w:ind w:left="720" w:firstLineChars="0" w:firstLine="0"/>
        <w:jc w:val="both"/>
        <w:textAlignment w:val="auto"/>
        <w:rPr>
          <w:rFonts w:ascii="Arial" w:eastAsiaTheme="minorEastAsia" w:hAnsi="Arial" w:cs="Arial"/>
          <w:lang w:eastAsia="zh-CN"/>
        </w:rPr>
      </w:pPr>
    </w:p>
    <w:p w:rsidR="00FF08FE" w:rsidRDefault="007476F1" w:rsidP="00FF08FE">
      <w:pPr>
        <w:pStyle w:val="a7"/>
        <w:widowControl w:val="0"/>
        <w:overflowPunct/>
        <w:autoSpaceDE/>
        <w:autoSpaceDN/>
        <w:adjustRightInd/>
        <w:ind w:left="720" w:firstLineChars="0" w:firstLine="0"/>
        <w:jc w:val="both"/>
        <w:textAlignment w:val="auto"/>
        <w:rPr>
          <w:rFonts w:ascii="Arial" w:eastAsiaTheme="minorEastAsia" w:hAnsi="Arial" w:cs="Arial"/>
          <w:lang w:eastAsia="zh-CN"/>
        </w:rPr>
      </w:pPr>
      <w:r w:rsidRPr="00054E3F">
        <w:rPr>
          <w:rFonts w:ascii="Arial" w:eastAsiaTheme="minorEastAsia" w:hAnsi="Arial" w:cs="Arial"/>
          <w:b/>
          <w:bCs/>
          <w:lang w:eastAsia="zh-CN"/>
        </w:rPr>
        <w:t xml:space="preserve">Hours: </w:t>
      </w:r>
      <w:r w:rsidRPr="00054E3F">
        <w:rPr>
          <w:rFonts w:ascii="Arial" w:eastAsiaTheme="minorEastAsia" w:hAnsi="Arial" w:cs="Arial"/>
          <w:lang w:eastAsia="zh-CN"/>
        </w:rPr>
        <w:t>All direct hours worked to design and fabricate the Tooling</w:t>
      </w:r>
      <w:r w:rsidR="00F40B8E" w:rsidRPr="00054E3F">
        <w:rPr>
          <w:rFonts w:ascii="Arial" w:eastAsiaTheme="minorEastAsia" w:hAnsi="Arial" w:cs="Arial"/>
          <w:lang w:eastAsia="zh-CN"/>
        </w:rPr>
        <w:t xml:space="preserve"> </w:t>
      </w:r>
      <w:r w:rsidRPr="00054E3F">
        <w:rPr>
          <w:rFonts w:ascii="Arial" w:eastAsiaTheme="minorEastAsia" w:hAnsi="Arial" w:cs="Arial"/>
          <w:lang w:eastAsia="zh-CN"/>
        </w:rPr>
        <w:t>must be supported by a time reporting system that identifies hours</w:t>
      </w:r>
      <w:r w:rsidR="00F40B8E" w:rsidRPr="00054E3F">
        <w:rPr>
          <w:rFonts w:ascii="Arial" w:eastAsiaTheme="minorEastAsia" w:hAnsi="Arial" w:cs="Arial"/>
          <w:lang w:eastAsia="zh-CN"/>
        </w:rPr>
        <w:t xml:space="preserve"> </w:t>
      </w:r>
      <w:r w:rsidRPr="00054E3F">
        <w:rPr>
          <w:rFonts w:ascii="Arial" w:eastAsiaTheme="minorEastAsia" w:hAnsi="Arial" w:cs="Arial"/>
          <w:lang w:eastAsia="zh-CN"/>
        </w:rPr>
        <w:t>worked by Tooling line item (specified on the Production Tool Order),</w:t>
      </w:r>
      <w:r w:rsidR="00F40B8E" w:rsidRPr="00054E3F">
        <w:rPr>
          <w:rFonts w:ascii="Arial" w:eastAsiaTheme="minorEastAsia" w:hAnsi="Arial" w:cs="Arial"/>
          <w:lang w:eastAsia="zh-CN"/>
        </w:rPr>
        <w:t xml:space="preserve"> </w:t>
      </w:r>
      <w:r w:rsidRPr="00054E3F">
        <w:rPr>
          <w:rFonts w:ascii="Arial" w:eastAsiaTheme="minorEastAsia" w:hAnsi="Arial" w:cs="Arial"/>
          <w:lang w:eastAsia="zh-CN"/>
        </w:rPr>
        <w:t>where appropriate, and the employee(s)who performed the work.</w:t>
      </w:r>
    </w:p>
    <w:p w:rsidR="00FF08FE" w:rsidRDefault="007476F1" w:rsidP="00FF08FE">
      <w:pPr>
        <w:pStyle w:val="a7"/>
        <w:widowControl w:val="0"/>
        <w:overflowPunct/>
        <w:autoSpaceDE/>
        <w:autoSpaceDN/>
        <w:adjustRightInd/>
        <w:ind w:left="720" w:firstLineChars="0" w:firstLine="0"/>
        <w:jc w:val="both"/>
        <w:textAlignment w:val="auto"/>
        <w:rPr>
          <w:rFonts w:ascii="Arial" w:eastAsiaTheme="minorEastAsia" w:hAnsi="Arial" w:cs="Arial"/>
          <w:lang w:eastAsia="zh-CN"/>
        </w:rPr>
      </w:pPr>
      <w:r w:rsidRPr="00054E3F">
        <w:rPr>
          <w:rFonts w:ascii="Arial" w:eastAsiaTheme="minorEastAsia" w:hAnsi="Arial" w:cs="Arial"/>
          <w:lang w:eastAsia="zh-CN"/>
        </w:rPr>
        <w:t>工时：在适当条件下，应该有一个工时报告系统来记录用于设计和制造</w:t>
      </w:r>
      <w:r w:rsidR="00A63D43" w:rsidRPr="00054E3F">
        <w:rPr>
          <w:rFonts w:ascii="Arial" w:eastAsiaTheme="minorEastAsia" w:hAnsi="Arial" w:cs="Arial"/>
          <w:lang w:eastAsia="zh-CN"/>
        </w:rPr>
        <w:t>工装模具</w:t>
      </w:r>
      <w:r w:rsidRPr="00054E3F">
        <w:rPr>
          <w:rFonts w:ascii="Arial" w:eastAsiaTheme="minorEastAsia" w:hAnsi="Arial" w:cs="Arial"/>
          <w:lang w:eastAsia="zh-CN"/>
        </w:rPr>
        <w:t>所耗费的全部直接工时，该系统确定出</w:t>
      </w:r>
      <w:r w:rsidR="00A63D43" w:rsidRPr="00054E3F">
        <w:rPr>
          <w:rFonts w:ascii="Arial" w:eastAsiaTheme="minorEastAsia" w:hAnsi="Arial" w:cs="Arial"/>
          <w:lang w:eastAsia="zh-CN"/>
        </w:rPr>
        <w:t>工装模具</w:t>
      </w:r>
      <w:r w:rsidRPr="00054E3F">
        <w:rPr>
          <w:rFonts w:ascii="Arial" w:eastAsiaTheme="minorEastAsia" w:hAnsi="Arial" w:cs="Arial"/>
          <w:lang w:eastAsia="zh-CN"/>
        </w:rPr>
        <w:t>项目（生产</w:t>
      </w:r>
      <w:r w:rsidR="00A63D43" w:rsidRPr="00054E3F">
        <w:rPr>
          <w:rFonts w:ascii="Arial" w:eastAsiaTheme="minorEastAsia" w:hAnsi="Arial" w:cs="Arial"/>
          <w:lang w:eastAsia="zh-CN"/>
        </w:rPr>
        <w:t>工装模具</w:t>
      </w:r>
      <w:r w:rsidRPr="00054E3F">
        <w:rPr>
          <w:rFonts w:ascii="Arial" w:eastAsiaTheme="minorEastAsia" w:hAnsi="Arial" w:cs="Arial"/>
          <w:lang w:eastAsia="zh-CN"/>
        </w:rPr>
        <w:t>订单中对此有规定）的工时以及参与工作的员工。</w:t>
      </w:r>
    </w:p>
    <w:p w:rsidR="00D5002A" w:rsidRDefault="00D5002A" w:rsidP="00FF08FE">
      <w:pPr>
        <w:pStyle w:val="a7"/>
        <w:widowControl w:val="0"/>
        <w:overflowPunct/>
        <w:autoSpaceDE/>
        <w:autoSpaceDN/>
        <w:adjustRightInd/>
        <w:ind w:left="720" w:firstLineChars="0" w:firstLine="0"/>
        <w:jc w:val="both"/>
        <w:textAlignment w:val="auto"/>
        <w:rPr>
          <w:rFonts w:ascii="Arial" w:eastAsiaTheme="minorEastAsia" w:hAnsi="Arial" w:cs="Arial"/>
          <w:lang w:eastAsia="zh-CN"/>
        </w:rPr>
      </w:pPr>
    </w:p>
    <w:p w:rsidR="00FF08FE" w:rsidRDefault="007476F1" w:rsidP="00FF08FE">
      <w:pPr>
        <w:pStyle w:val="a7"/>
        <w:widowControl w:val="0"/>
        <w:overflowPunct/>
        <w:autoSpaceDE/>
        <w:autoSpaceDN/>
        <w:adjustRightInd/>
        <w:ind w:left="720" w:firstLineChars="0" w:firstLine="0"/>
        <w:jc w:val="both"/>
        <w:textAlignment w:val="auto"/>
        <w:rPr>
          <w:rFonts w:ascii="Arial" w:eastAsiaTheme="minorEastAsia" w:hAnsi="Arial" w:cs="Arial"/>
          <w:lang w:eastAsia="zh-CN"/>
        </w:rPr>
      </w:pPr>
      <w:r w:rsidRPr="00054E3F">
        <w:rPr>
          <w:rFonts w:ascii="Arial" w:eastAsiaTheme="minorEastAsia" w:hAnsi="Arial" w:cs="Arial"/>
          <w:b/>
          <w:bCs/>
          <w:lang w:eastAsia="zh-CN"/>
        </w:rPr>
        <w:t xml:space="preserve">Cost: </w:t>
      </w:r>
      <w:r w:rsidRPr="00054E3F">
        <w:rPr>
          <w:rFonts w:ascii="Arial" w:eastAsiaTheme="minorEastAsia" w:hAnsi="Arial" w:cs="Arial"/>
          <w:lang w:eastAsia="zh-CN"/>
        </w:rPr>
        <w:t>Labor costs should be calculated by applying the fully</w:t>
      </w:r>
      <w:r w:rsidR="00F40B8E" w:rsidRPr="00054E3F">
        <w:rPr>
          <w:rFonts w:ascii="Arial" w:eastAsiaTheme="minorEastAsia" w:hAnsi="Arial" w:cs="Arial"/>
          <w:lang w:eastAsia="zh-CN"/>
        </w:rPr>
        <w:t xml:space="preserve"> </w:t>
      </w:r>
      <w:r w:rsidRPr="00054E3F">
        <w:rPr>
          <w:rFonts w:ascii="Arial" w:eastAsiaTheme="minorEastAsia" w:hAnsi="Arial" w:cs="Arial"/>
          <w:lang w:eastAsia="zh-CN"/>
        </w:rPr>
        <w:t>accounted labor rates to the direct hours worked to design and</w:t>
      </w:r>
      <w:r w:rsidR="00F40B8E" w:rsidRPr="00054E3F">
        <w:rPr>
          <w:rFonts w:ascii="Arial" w:eastAsiaTheme="minorEastAsia" w:hAnsi="Arial" w:cs="Arial"/>
          <w:lang w:eastAsia="zh-CN"/>
        </w:rPr>
        <w:t xml:space="preserve"> </w:t>
      </w:r>
      <w:r w:rsidRPr="00054E3F">
        <w:rPr>
          <w:rFonts w:ascii="Arial" w:eastAsiaTheme="minorEastAsia" w:hAnsi="Arial" w:cs="Arial"/>
          <w:lang w:eastAsia="zh-CN"/>
        </w:rPr>
        <w:t>fabricate the Tooling.</w:t>
      </w:r>
    </w:p>
    <w:p w:rsidR="007476F1" w:rsidRPr="00FF08FE" w:rsidRDefault="007476F1" w:rsidP="00FF08FE">
      <w:pPr>
        <w:pStyle w:val="a7"/>
        <w:widowControl w:val="0"/>
        <w:overflowPunct/>
        <w:autoSpaceDE/>
        <w:autoSpaceDN/>
        <w:adjustRightInd/>
        <w:ind w:left="720" w:firstLineChars="0" w:firstLine="0"/>
        <w:jc w:val="both"/>
        <w:textAlignment w:val="auto"/>
        <w:rPr>
          <w:rFonts w:ascii="Arial" w:eastAsiaTheme="minorEastAsia" w:hAnsi="Arial" w:cs="Arial"/>
          <w:b/>
          <w:bCs/>
          <w:lang w:eastAsia="zh-CN"/>
        </w:rPr>
      </w:pPr>
      <w:r w:rsidRPr="00054E3F">
        <w:rPr>
          <w:rFonts w:ascii="Arial" w:eastAsiaTheme="minorEastAsia" w:hAnsi="Arial" w:cs="Arial"/>
          <w:lang w:eastAsia="zh-CN"/>
        </w:rPr>
        <w:t>成本：</w:t>
      </w:r>
      <w:r w:rsidRPr="00054E3F">
        <w:rPr>
          <w:rFonts w:ascii="Arial" w:eastAsiaTheme="minorEastAsia" w:hAnsi="Arial" w:cs="Arial"/>
          <w:lang w:eastAsia="zh-CN"/>
        </w:rPr>
        <w:t xml:space="preserve"> </w:t>
      </w:r>
      <w:r w:rsidRPr="00054E3F">
        <w:rPr>
          <w:rFonts w:ascii="Arial" w:eastAsiaTheme="minorEastAsia" w:hAnsi="Arial" w:cs="Arial"/>
          <w:lang w:eastAsia="zh-CN"/>
        </w:rPr>
        <w:t>将</w:t>
      </w:r>
      <w:r w:rsidR="002601C8" w:rsidRPr="00054E3F">
        <w:rPr>
          <w:rFonts w:ascii="Arial" w:eastAsiaTheme="minorEastAsia" w:hAnsi="Arial" w:cs="Arial"/>
          <w:lang w:eastAsia="zh-CN"/>
        </w:rPr>
        <w:t>记录完整的</w:t>
      </w:r>
      <w:r w:rsidRPr="00054E3F">
        <w:rPr>
          <w:rFonts w:ascii="Arial" w:eastAsiaTheme="minorEastAsia" w:hAnsi="Arial" w:cs="Arial"/>
          <w:lang w:eastAsia="zh-CN"/>
        </w:rPr>
        <w:t>人工费率乘以用于设计制造</w:t>
      </w:r>
      <w:r w:rsidR="00A63D43" w:rsidRPr="00054E3F">
        <w:rPr>
          <w:rFonts w:ascii="Arial" w:eastAsiaTheme="minorEastAsia" w:hAnsi="Arial" w:cs="Arial"/>
          <w:lang w:eastAsia="zh-CN"/>
        </w:rPr>
        <w:t>工装模具</w:t>
      </w:r>
      <w:r w:rsidRPr="00054E3F">
        <w:rPr>
          <w:rFonts w:ascii="Arial" w:eastAsiaTheme="minorEastAsia" w:hAnsi="Arial" w:cs="Arial"/>
          <w:lang w:eastAsia="zh-CN"/>
        </w:rPr>
        <w:t>所花的工时数，以计算出人力成本。</w:t>
      </w:r>
    </w:p>
    <w:p w:rsidR="007476F1" w:rsidRPr="00054E3F" w:rsidRDefault="007476F1" w:rsidP="007476F1">
      <w:pPr>
        <w:widowControl w:val="0"/>
        <w:overflowPunct/>
        <w:jc w:val="both"/>
        <w:textAlignment w:val="auto"/>
        <w:rPr>
          <w:rFonts w:ascii="Arial" w:eastAsiaTheme="minorEastAsia" w:hAnsi="Arial" w:cs="Arial"/>
          <w:lang w:eastAsia="zh-CN"/>
        </w:rPr>
      </w:pPr>
    </w:p>
    <w:p w:rsidR="007476F1" w:rsidRPr="00054E3F" w:rsidRDefault="00FF08FE" w:rsidP="007476F1">
      <w:pPr>
        <w:widowControl w:val="0"/>
        <w:overflowPunct/>
        <w:jc w:val="both"/>
        <w:textAlignment w:val="auto"/>
        <w:rPr>
          <w:rFonts w:ascii="Arial" w:eastAsiaTheme="minorEastAsia" w:hAnsi="Arial" w:cs="Arial"/>
          <w:b/>
          <w:bCs/>
          <w:lang w:eastAsia="zh-CN"/>
        </w:rPr>
      </w:pPr>
      <w:r>
        <w:rPr>
          <w:rFonts w:ascii="Arial" w:eastAsiaTheme="minorEastAsia" w:hAnsi="Arial" w:cs="Arial" w:hint="eastAsia"/>
          <w:lang w:eastAsia="zh-CN"/>
        </w:rPr>
        <w:t>d</w:t>
      </w:r>
      <w:r w:rsidR="007476F1" w:rsidRPr="00054E3F">
        <w:rPr>
          <w:rFonts w:ascii="Arial" w:eastAsiaTheme="minorEastAsia" w:hAnsi="Arial" w:cs="Arial"/>
          <w:lang w:eastAsia="zh-CN"/>
        </w:rPr>
        <w:t xml:space="preserve">. Supplier </w:t>
      </w:r>
      <w:r w:rsidR="007476F1" w:rsidRPr="00054E3F">
        <w:rPr>
          <w:rFonts w:ascii="Arial" w:eastAsiaTheme="minorEastAsia" w:hAnsi="Arial" w:cs="Arial"/>
          <w:bCs/>
          <w:lang w:eastAsia="zh-CN"/>
        </w:rPr>
        <w:t>Self-Audit Process</w:t>
      </w:r>
    </w:p>
    <w:p w:rsidR="007476F1" w:rsidRPr="00054E3F" w:rsidRDefault="007476F1" w:rsidP="007476F1">
      <w:pPr>
        <w:widowControl w:val="0"/>
        <w:overflowPunct/>
        <w:jc w:val="both"/>
        <w:textAlignment w:val="auto"/>
        <w:rPr>
          <w:rFonts w:ascii="Arial" w:eastAsiaTheme="minorEastAsia" w:hAnsi="Arial" w:cs="Arial"/>
          <w:b/>
          <w:bCs/>
          <w:lang w:eastAsia="zh-CN"/>
        </w:rPr>
      </w:pPr>
      <w:r w:rsidRPr="00054E3F">
        <w:rPr>
          <w:rFonts w:ascii="Arial" w:eastAsiaTheme="minorEastAsia" w:hAnsi="Arial" w:cs="Arial"/>
          <w:b/>
          <w:bCs/>
          <w:lang w:eastAsia="zh-CN"/>
        </w:rPr>
        <w:t>供应商内部审核流程</w:t>
      </w:r>
    </w:p>
    <w:p w:rsidR="007476F1" w:rsidRPr="00054E3F" w:rsidRDefault="007476F1" w:rsidP="007476F1">
      <w:pPr>
        <w:widowControl w:val="0"/>
        <w:overflowPunct/>
        <w:jc w:val="both"/>
        <w:textAlignment w:val="auto"/>
        <w:rPr>
          <w:rFonts w:ascii="Arial" w:eastAsiaTheme="minorEastAsia" w:hAnsi="Arial" w:cs="Arial"/>
          <w:b/>
          <w:bCs/>
          <w:lang w:eastAsia="zh-CN"/>
        </w:rPr>
      </w:pPr>
    </w:p>
    <w:p w:rsidR="007476F1" w:rsidRPr="00054E3F" w:rsidRDefault="007476F1" w:rsidP="007476F1">
      <w:pPr>
        <w:widowControl w:val="0"/>
        <w:overflowPunct/>
        <w:jc w:val="both"/>
        <w:textAlignment w:val="auto"/>
        <w:rPr>
          <w:rFonts w:ascii="Arial" w:eastAsiaTheme="minorEastAsia" w:hAnsi="Arial" w:cs="Arial"/>
          <w:lang w:eastAsia="zh-CN"/>
        </w:rPr>
      </w:pPr>
      <w:r w:rsidRPr="00054E3F">
        <w:rPr>
          <w:rFonts w:ascii="Arial" w:eastAsiaTheme="minorEastAsia" w:hAnsi="Arial" w:cs="Arial"/>
          <w:lang w:eastAsia="zh-CN"/>
        </w:rPr>
        <w:t>The Supplier self-audit concept reaffirms the Supplier's responsibilities for</w:t>
      </w:r>
    </w:p>
    <w:p w:rsidR="007476F1" w:rsidRPr="00054E3F" w:rsidRDefault="007476F1" w:rsidP="007476F1">
      <w:pPr>
        <w:widowControl w:val="0"/>
        <w:overflowPunct/>
        <w:jc w:val="both"/>
        <w:textAlignment w:val="auto"/>
        <w:rPr>
          <w:rFonts w:ascii="Arial" w:eastAsiaTheme="minorEastAsia" w:hAnsi="Arial" w:cs="Arial"/>
          <w:lang w:eastAsia="zh-CN"/>
        </w:rPr>
      </w:pPr>
      <w:r w:rsidRPr="00054E3F">
        <w:rPr>
          <w:rFonts w:ascii="Arial" w:eastAsiaTheme="minorEastAsia" w:hAnsi="Arial" w:cs="Arial"/>
          <w:lang w:eastAsia="zh-CN"/>
        </w:rPr>
        <w:t>verifying the appropriateness of Tooling charges before invoicing. The</w:t>
      </w:r>
    </w:p>
    <w:p w:rsidR="007476F1" w:rsidRPr="00054E3F" w:rsidRDefault="007476F1" w:rsidP="007476F1">
      <w:pPr>
        <w:widowControl w:val="0"/>
        <w:overflowPunct/>
        <w:jc w:val="both"/>
        <w:textAlignment w:val="auto"/>
        <w:rPr>
          <w:rFonts w:ascii="Arial" w:eastAsiaTheme="minorEastAsia" w:hAnsi="Arial" w:cs="Arial"/>
          <w:lang w:eastAsia="zh-CN"/>
        </w:rPr>
      </w:pPr>
      <w:r w:rsidRPr="00054E3F">
        <w:rPr>
          <w:rFonts w:ascii="Arial" w:eastAsiaTheme="minorEastAsia" w:hAnsi="Arial" w:cs="Arial"/>
          <w:lang w:eastAsia="zh-CN"/>
        </w:rPr>
        <w:t>Tooling Procurement and Audits process was initiated in the interest of a more proactive approach to Supplier pricing, invoicing, settlements, and auditing and is expected to provide efficiencies for the Supplier and the CJLR by simplifying the settlement process.</w:t>
      </w:r>
    </w:p>
    <w:p w:rsidR="007476F1" w:rsidRPr="00054E3F" w:rsidRDefault="001A59D2" w:rsidP="00D5002A">
      <w:pPr>
        <w:widowControl w:val="0"/>
        <w:overflowPunct/>
        <w:jc w:val="both"/>
        <w:textAlignment w:val="auto"/>
        <w:rPr>
          <w:rFonts w:ascii="Arial" w:eastAsiaTheme="minorEastAsia" w:hAnsi="Arial" w:cs="Arial"/>
          <w:lang w:eastAsia="zh-CN"/>
        </w:rPr>
      </w:pPr>
      <w:r>
        <w:rPr>
          <w:rFonts w:ascii="Arial" w:eastAsiaTheme="minorEastAsia" w:hAnsi="Arial" w:cs="Arial" w:hint="eastAsia"/>
          <w:lang w:eastAsia="zh-CN"/>
        </w:rPr>
        <w:t xml:space="preserve">  </w:t>
      </w:r>
      <w:r w:rsidR="007476F1" w:rsidRPr="00054E3F">
        <w:rPr>
          <w:rFonts w:ascii="Arial" w:eastAsiaTheme="minorEastAsia" w:hAnsi="Arial" w:cs="Arial"/>
          <w:lang w:eastAsia="zh-CN"/>
        </w:rPr>
        <w:t>供应商内部审核这一概念也再次表明供应商在开发票前有责任验证</w:t>
      </w:r>
      <w:r w:rsidR="00A63D43" w:rsidRPr="00054E3F">
        <w:rPr>
          <w:rFonts w:ascii="Arial" w:eastAsiaTheme="minorEastAsia" w:hAnsi="Arial" w:cs="Arial"/>
          <w:lang w:eastAsia="zh-CN"/>
        </w:rPr>
        <w:t>工装模具</w:t>
      </w:r>
      <w:r w:rsidR="007476F1" w:rsidRPr="00054E3F">
        <w:rPr>
          <w:rFonts w:ascii="Arial" w:eastAsiaTheme="minorEastAsia" w:hAnsi="Arial" w:cs="Arial"/>
          <w:lang w:eastAsia="zh-CN"/>
        </w:rPr>
        <w:t>费用是否合理。采用</w:t>
      </w:r>
      <w:r w:rsidR="00A63D43" w:rsidRPr="00054E3F">
        <w:rPr>
          <w:rFonts w:ascii="Arial" w:eastAsiaTheme="minorEastAsia" w:hAnsi="Arial" w:cs="Arial"/>
          <w:lang w:eastAsia="zh-CN"/>
        </w:rPr>
        <w:t>工装模具</w:t>
      </w:r>
      <w:r w:rsidR="007476F1" w:rsidRPr="00054E3F">
        <w:rPr>
          <w:rFonts w:ascii="Arial" w:eastAsiaTheme="minorEastAsia" w:hAnsi="Arial" w:cs="Arial"/>
          <w:lang w:eastAsia="zh-CN"/>
        </w:rPr>
        <w:t>采购与审核流程，是使供应商报价、开票、结算与审核变得更为</w:t>
      </w:r>
      <w:r w:rsidR="002601C8" w:rsidRPr="00054E3F">
        <w:rPr>
          <w:rFonts w:ascii="Arial" w:eastAsiaTheme="minorEastAsia" w:hAnsi="Arial" w:cs="Arial"/>
          <w:lang w:eastAsia="zh-CN"/>
        </w:rPr>
        <w:t>主动</w:t>
      </w:r>
      <w:r w:rsidR="007476F1" w:rsidRPr="00054E3F">
        <w:rPr>
          <w:rFonts w:ascii="Arial" w:eastAsiaTheme="minorEastAsia" w:hAnsi="Arial" w:cs="Arial"/>
          <w:lang w:eastAsia="zh-CN"/>
        </w:rPr>
        <w:t>的一种措施；同时，通过简化结算流程也能使供应商和</w:t>
      </w:r>
      <w:r w:rsidR="00117831" w:rsidRPr="00054E3F">
        <w:rPr>
          <w:rFonts w:ascii="Arial" w:eastAsiaTheme="minorEastAsia" w:hAnsi="Arial" w:cs="Arial"/>
          <w:lang w:eastAsia="zh-CN"/>
        </w:rPr>
        <w:t>CJLR</w:t>
      </w:r>
      <w:r w:rsidR="007476F1" w:rsidRPr="00054E3F">
        <w:rPr>
          <w:rFonts w:ascii="Arial" w:eastAsiaTheme="minorEastAsia" w:hAnsi="Arial" w:cs="Arial"/>
          <w:lang w:eastAsia="zh-CN"/>
        </w:rPr>
        <w:t>的结算更加高效。</w:t>
      </w:r>
    </w:p>
    <w:p w:rsidR="007476F1" w:rsidRPr="00054E3F" w:rsidRDefault="007476F1" w:rsidP="007476F1">
      <w:pPr>
        <w:widowControl w:val="0"/>
        <w:overflowPunct/>
        <w:jc w:val="both"/>
        <w:textAlignment w:val="auto"/>
        <w:rPr>
          <w:rFonts w:ascii="Arial" w:eastAsiaTheme="minorEastAsia" w:hAnsi="Arial" w:cs="Arial"/>
          <w:lang w:eastAsia="zh-CN"/>
        </w:rPr>
      </w:pPr>
    </w:p>
    <w:p w:rsidR="00F40B8E" w:rsidRPr="00054E3F" w:rsidRDefault="00F40B8E" w:rsidP="007476F1">
      <w:pPr>
        <w:widowControl w:val="0"/>
        <w:overflowPunct/>
        <w:jc w:val="both"/>
        <w:textAlignment w:val="auto"/>
        <w:rPr>
          <w:rFonts w:ascii="Arial" w:eastAsiaTheme="minorEastAsia" w:hAnsi="Arial" w:cs="Arial"/>
          <w:b/>
          <w:bCs/>
          <w:lang w:eastAsia="zh-CN"/>
        </w:rPr>
      </w:pPr>
    </w:p>
    <w:p w:rsidR="00165D69" w:rsidRPr="00FF08FE" w:rsidRDefault="00C7481F" w:rsidP="00165D69">
      <w:pPr>
        <w:widowControl w:val="0"/>
        <w:overflowPunct/>
        <w:jc w:val="both"/>
        <w:textAlignment w:val="auto"/>
        <w:rPr>
          <w:rFonts w:ascii="Arial" w:eastAsiaTheme="minorEastAsia" w:hAnsi="Arial" w:cs="Arial"/>
          <w:b/>
          <w:bCs/>
          <w:u w:val="single"/>
          <w:lang w:eastAsia="zh-CN"/>
        </w:rPr>
      </w:pPr>
      <w:r w:rsidRPr="00FF08FE">
        <w:rPr>
          <w:rFonts w:ascii="Arial" w:eastAsiaTheme="minorEastAsia" w:hAnsi="Arial" w:cs="Arial"/>
          <w:b/>
          <w:bCs/>
          <w:u w:val="single"/>
          <w:lang w:eastAsia="zh-CN"/>
        </w:rPr>
        <w:t xml:space="preserve">5. </w:t>
      </w:r>
      <w:r w:rsidR="00165D69" w:rsidRPr="00FF08FE">
        <w:rPr>
          <w:rFonts w:ascii="Arial" w:eastAsiaTheme="minorEastAsia" w:hAnsi="Arial" w:cs="Arial"/>
          <w:b/>
          <w:bCs/>
          <w:u w:val="single"/>
          <w:lang w:eastAsia="zh-CN"/>
        </w:rPr>
        <w:t xml:space="preserve">Audit </w:t>
      </w:r>
      <w:r w:rsidR="00A14DC1" w:rsidRPr="00FF08FE">
        <w:rPr>
          <w:rFonts w:ascii="Arial" w:eastAsiaTheme="minorEastAsia" w:hAnsi="Arial" w:cs="Arial"/>
          <w:b/>
          <w:bCs/>
          <w:u w:val="single"/>
          <w:lang w:eastAsia="zh-CN"/>
        </w:rPr>
        <w:t xml:space="preserve">and Payment </w:t>
      </w:r>
      <w:r w:rsidR="00165D69" w:rsidRPr="00FF08FE">
        <w:rPr>
          <w:rFonts w:ascii="Arial" w:eastAsiaTheme="minorEastAsia" w:hAnsi="Arial" w:cs="Arial"/>
          <w:b/>
          <w:bCs/>
          <w:u w:val="single"/>
          <w:lang w:eastAsia="zh-CN"/>
        </w:rPr>
        <w:t>Process</w:t>
      </w:r>
    </w:p>
    <w:p w:rsidR="00165D69" w:rsidRPr="00FF08FE" w:rsidRDefault="00165D69" w:rsidP="00165D69">
      <w:pPr>
        <w:widowControl w:val="0"/>
        <w:overflowPunct/>
        <w:jc w:val="both"/>
        <w:textAlignment w:val="auto"/>
        <w:rPr>
          <w:rFonts w:ascii="Arial" w:eastAsiaTheme="minorEastAsia" w:hAnsi="Arial" w:cs="Arial"/>
          <w:b/>
          <w:bCs/>
          <w:u w:val="single"/>
          <w:lang w:eastAsia="zh-CN"/>
        </w:rPr>
      </w:pPr>
      <w:r w:rsidRPr="00FF08FE">
        <w:rPr>
          <w:rFonts w:ascii="Arial" w:eastAsiaTheme="minorEastAsia" w:hAnsi="Arial" w:cs="Arial"/>
          <w:b/>
          <w:bCs/>
          <w:u w:val="single"/>
          <w:lang w:eastAsia="zh-CN"/>
        </w:rPr>
        <w:t>审核</w:t>
      </w:r>
      <w:r w:rsidR="00A14DC1" w:rsidRPr="00FF08FE">
        <w:rPr>
          <w:rFonts w:ascii="Arial" w:eastAsiaTheme="minorEastAsia" w:hAnsi="Arial" w:cs="Arial"/>
          <w:b/>
          <w:bCs/>
          <w:u w:val="single"/>
          <w:lang w:eastAsia="zh-CN"/>
        </w:rPr>
        <w:t>及支付</w:t>
      </w:r>
      <w:r w:rsidRPr="00FF08FE">
        <w:rPr>
          <w:rFonts w:ascii="Arial" w:eastAsiaTheme="minorEastAsia" w:hAnsi="Arial" w:cs="Arial"/>
          <w:b/>
          <w:bCs/>
          <w:u w:val="single"/>
          <w:lang w:eastAsia="zh-CN"/>
        </w:rPr>
        <w:t>流程</w:t>
      </w:r>
    </w:p>
    <w:p w:rsidR="007476F1" w:rsidRPr="00054E3F" w:rsidRDefault="007476F1" w:rsidP="007476F1">
      <w:pPr>
        <w:widowControl w:val="0"/>
        <w:overflowPunct/>
        <w:jc w:val="both"/>
        <w:textAlignment w:val="auto"/>
        <w:rPr>
          <w:rFonts w:ascii="Arial" w:eastAsiaTheme="minorEastAsia" w:hAnsi="Arial" w:cs="Arial"/>
          <w:b/>
          <w:bCs/>
          <w:lang w:eastAsia="zh-CN"/>
        </w:rPr>
      </w:pPr>
    </w:p>
    <w:p w:rsidR="00A14DC1" w:rsidRPr="00054E3F" w:rsidRDefault="00A14DC1" w:rsidP="00A14DC1">
      <w:pPr>
        <w:rPr>
          <w:rFonts w:ascii="Arial" w:eastAsiaTheme="minorEastAsia" w:hAnsi="Arial" w:cs="Arial"/>
          <w:bCs/>
          <w:lang w:eastAsia="zh-CN"/>
        </w:rPr>
      </w:pPr>
      <w:r w:rsidRPr="00054E3F">
        <w:rPr>
          <w:rFonts w:ascii="Arial" w:eastAsiaTheme="minorEastAsia" w:hAnsi="Arial" w:cs="Arial"/>
          <w:bCs/>
          <w:lang w:eastAsia="zh-CN"/>
        </w:rPr>
        <w:t>The schedule date for supplier tooling audit is after supplier got the PSW</w:t>
      </w:r>
      <w:r w:rsidR="003F6F25" w:rsidRPr="00054E3F">
        <w:rPr>
          <w:rFonts w:ascii="Arial" w:eastAsiaTheme="minorEastAsia" w:hAnsi="Arial" w:cs="Arial"/>
          <w:bCs/>
          <w:lang w:eastAsia="zh-CN"/>
        </w:rPr>
        <w:t xml:space="preserve"> </w:t>
      </w:r>
      <w:r w:rsidR="003D47B5" w:rsidRPr="00054E3F">
        <w:rPr>
          <w:rFonts w:ascii="Arial" w:eastAsiaTheme="minorEastAsia" w:hAnsi="Arial" w:cs="Arial"/>
          <w:bCs/>
          <w:lang w:eastAsia="zh-CN"/>
        </w:rPr>
        <w:t>Phase 0</w:t>
      </w:r>
      <w:r w:rsidRPr="00054E3F">
        <w:rPr>
          <w:rFonts w:ascii="Arial" w:eastAsiaTheme="minorEastAsia" w:hAnsi="Arial" w:cs="Arial"/>
          <w:bCs/>
          <w:lang w:eastAsia="zh-CN"/>
        </w:rPr>
        <w:t xml:space="preserve"> approval.</w:t>
      </w:r>
      <w:r w:rsidR="00C7481F" w:rsidRPr="00054E3F">
        <w:rPr>
          <w:rFonts w:ascii="Arial" w:eastAsiaTheme="minorEastAsia" w:hAnsi="Arial" w:cs="Arial"/>
          <w:bCs/>
          <w:lang w:eastAsia="zh-CN"/>
        </w:rPr>
        <w:t xml:space="preserve"> If a supplier</w:t>
      </w:r>
      <w:r w:rsidR="008D628D" w:rsidRPr="00054E3F">
        <w:rPr>
          <w:rFonts w:ascii="Arial" w:eastAsiaTheme="minorEastAsia" w:hAnsi="Arial" w:cs="Arial"/>
          <w:bCs/>
          <w:lang w:eastAsia="zh-CN"/>
        </w:rPr>
        <w:t xml:space="preserve"> is subject to an</w:t>
      </w:r>
      <w:r w:rsidR="00C7481F" w:rsidRPr="00054E3F">
        <w:rPr>
          <w:rFonts w:ascii="Arial" w:eastAsiaTheme="minorEastAsia" w:hAnsi="Arial" w:cs="Arial"/>
          <w:bCs/>
          <w:lang w:eastAsia="zh-CN"/>
        </w:rPr>
        <w:t xml:space="preserve"> audit, CJLR </w:t>
      </w:r>
      <w:r w:rsidR="008D628D" w:rsidRPr="00054E3F">
        <w:rPr>
          <w:rFonts w:ascii="Arial" w:eastAsiaTheme="minorEastAsia" w:hAnsi="Arial" w:cs="Arial"/>
          <w:bCs/>
          <w:lang w:eastAsia="zh-CN"/>
        </w:rPr>
        <w:t>will review the result with the intention to pay the</w:t>
      </w:r>
      <w:r w:rsidR="00C7481F" w:rsidRPr="00054E3F">
        <w:rPr>
          <w:rFonts w:ascii="Arial" w:eastAsiaTheme="minorEastAsia" w:hAnsi="Arial" w:cs="Arial"/>
          <w:bCs/>
          <w:lang w:eastAsia="zh-CN"/>
        </w:rPr>
        <w:t xml:space="preserve"> tooling audit result</w:t>
      </w:r>
      <w:r w:rsidR="008D628D" w:rsidRPr="00054E3F">
        <w:rPr>
          <w:rFonts w:ascii="Arial" w:eastAsiaTheme="minorEastAsia" w:hAnsi="Arial" w:cs="Arial"/>
          <w:bCs/>
          <w:lang w:eastAsia="zh-CN"/>
        </w:rPr>
        <w:t xml:space="preserve"> only</w:t>
      </w:r>
      <w:r w:rsidR="00C7481F" w:rsidRPr="00054E3F">
        <w:rPr>
          <w:rFonts w:ascii="Arial" w:eastAsiaTheme="minorEastAsia" w:hAnsi="Arial" w:cs="Arial"/>
          <w:bCs/>
          <w:lang w:eastAsia="zh-CN"/>
        </w:rPr>
        <w:t>.</w:t>
      </w:r>
    </w:p>
    <w:p w:rsidR="00A14DC1" w:rsidRPr="00054E3F" w:rsidRDefault="001A59D2" w:rsidP="00FF08FE">
      <w:pPr>
        <w:widowControl w:val="0"/>
        <w:overflowPunct/>
        <w:autoSpaceDE/>
        <w:autoSpaceDN/>
        <w:adjustRightInd/>
        <w:jc w:val="both"/>
        <w:textAlignment w:val="auto"/>
        <w:rPr>
          <w:rFonts w:ascii="Arial" w:eastAsiaTheme="minorEastAsia" w:hAnsi="Arial" w:cs="Arial"/>
          <w:lang w:eastAsia="zh-CN"/>
        </w:rPr>
      </w:pPr>
      <w:r>
        <w:rPr>
          <w:rFonts w:ascii="Arial" w:eastAsiaTheme="minorEastAsia" w:hAnsi="Arial" w:cs="Arial" w:hint="eastAsia"/>
          <w:bCs/>
          <w:lang w:eastAsia="zh-CN"/>
        </w:rPr>
        <w:t xml:space="preserve">  </w:t>
      </w:r>
      <w:r w:rsidR="00A14DC1" w:rsidRPr="00054E3F">
        <w:rPr>
          <w:rFonts w:ascii="Arial" w:eastAsiaTheme="minorEastAsia" w:hAnsi="Arial" w:cs="Arial"/>
          <w:bCs/>
          <w:lang w:eastAsia="zh-CN"/>
        </w:rPr>
        <w:t>CJLR</w:t>
      </w:r>
      <w:r w:rsidR="00A14DC1" w:rsidRPr="00054E3F">
        <w:rPr>
          <w:rFonts w:ascii="Arial" w:eastAsiaTheme="minorEastAsia" w:hAnsi="Arial" w:cs="Arial"/>
          <w:bCs/>
          <w:lang w:eastAsia="zh-CN"/>
        </w:rPr>
        <w:t>对工装模具成本审核的默认时间是在此工装模具所生产零件的</w:t>
      </w:r>
      <w:r w:rsidR="00A14DC1" w:rsidRPr="00054E3F">
        <w:rPr>
          <w:rFonts w:ascii="Arial" w:eastAsiaTheme="minorEastAsia" w:hAnsi="Arial" w:cs="Arial"/>
          <w:bCs/>
          <w:lang w:eastAsia="zh-CN"/>
        </w:rPr>
        <w:t>PSW</w:t>
      </w:r>
      <w:r w:rsidR="003F6F25" w:rsidRPr="00054E3F">
        <w:rPr>
          <w:rFonts w:ascii="Arial" w:eastAsiaTheme="minorEastAsia" w:hAnsi="Arial" w:cs="Arial"/>
          <w:bCs/>
          <w:lang w:eastAsia="zh-CN"/>
        </w:rPr>
        <w:t>阶段</w:t>
      </w:r>
      <w:r w:rsidR="003D47B5" w:rsidRPr="00054E3F">
        <w:rPr>
          <w:rFonts w:ascii="Arial" w:eastAsiaTheme="minorEastAsia" w:hAnsi="Arial" w:cs="Arial"/>
          <w:bCs/>
          <w:lang w:eastAsia="zh-CN"/>
        </w:rPr>
        <w:t>0</w:t>
      </w:r>
      <w:r w:rsidR="00A14DC1" w:rsidRPr="00054E3F">
        <w:rPr>
          <w:rFonts w:ascii="Arial" w:eastAsiaTheme="minorEastAsia" w:hAnsi="Arial" w:cs="Arial"/>
          <w:bCs/>
          <w:lang w:eastAsia="zh-CN"/>
        </w:rPr>
        <w:t>批准之后。</w:t>
      </w:r>
      <w:r w:rsidR="00C7481F" w:rsidRPr="00054E3F">
        <w:rPr>
          <w:rFonts w:ascii="Arial" w:eastAsiaTheme="minorEastAsia" w:hAnsi="Arial" w:cs="Arial"/>
          <w:bCs/>
          <w:lang w:eastAsia="zh-CN"/>
        </w:rPr>
        <w:t>对于需要模具审核的供应商，</w:t>
      </w:r>
      <w:r w:rsidR="00A14DC1" w:rsidRPr="00054E3F">
        <w:rPr>
          <w:rFonts w:ascii="Arial" w:eastAsiaTheme="minorEastAsia" w:hAnsi="Arial" w:cs="Arial"/>
          <w:bCs/>
          <w:lang w:eastAsia="zh-CN"/>
        </w:rPr>
        <w:t>CJLR</w:t>
      </w:r>
      <w:r w:rsidR="00C7481F" w:rsidRPr="00054E3F">
        <w:rPr>
          <w:rFonts w:ascii="Arial" w:eastAsiaTheme="minorEastAsia" w:hAnsi="Arial" w:cs="Arial"/>
          <w:bCs/>
          <w:lang w:eastAsia="zh-CN"/>
        </w:rPr>
        <w:t>仅</w:t>
      </w:r>
      <w:r w:rsidR="00A14DC1" w:rsidRPr="00054E3F">
        <w:rPr>
          <w:rFonts w:ascii="Arial" w:eastAsiaTheme="minorEastAsia" w:hAnsi="Arial" w:cs="Arial"/>
          <w:bCs/>
          <w:lang w:eastAsia="zh-CN"/>
        </w:rPr>
        <w:t>支付工装模具审核</w:t>
      </w:r>
      <w:r w:rsidR="00C7481F" w:rsidRPr="00054E3F">
        <w:rPr>
          <w:rFonts w:ascii="Arial" w:eastAsiaTheme="minorEastAsia" w:hAnsi="Arial" w:cs="Arial"/>
          <w:bCs/>
          <w:lang w:eastAsia="zh-CN"/>
        </w:rPr>
        <w:t>后的价格</w:t>
      </w:r>
      <w:r w:rsidR="00A14DC1" w:rsidRPr="00054E3F">
        <w:rPr>
          <w:rFonts w:ascii="Arial" w:eastAsiaTheme="minorEastAsia" w:hAnsi="Arial" w:cs="Arial"/>
          <w:bCs/>
          <w:lang w:eastAsia="zh-CN"/>
        </w:rPr>
        <w:t>。</w:t>
      </w:r>
    </w:p>
    <w:p w:rsidR="00A14DC1" w:rsidRPr="00054E3F" w:rsidRDefault="00A14DC1" w:rsidP="007476F1">
      <w:pPr>
        <w:widowControl w:val="0"/>
        <w:overflowPunct/>
        <w:jc w:val="both"/>
        <w:textAlignment w:val="auto"/>
        <w:rPr>
          <w:rFonts w:ascii="Arial" w:eastAsiaTheme="minorEastAsia" w:hAnsi="Arial" w:cs="Arial"/>
          <w:b/>
          <w:bCs/>
          <w:lang w:eastAsia="zh-CN"/>
        </w:rPr>
      </w:pPr>
    </w:p>
    <w:p w:rsidR="00165D69" w:rsidRPr="00054E3F" w:rsidRDefault="00165D69" w:rsidP="007476F1">
      <w:pPr>
        <w:widowControl w:val="0"/>
        <w:overflowPunct/>
        <w:jc w:val="both"/>
        <w:textAlignment w:val="auto"/>
        <w:rPr>
          <w:rFonts w:ascii="Arial" w:eastAsiaTheme="minorEastAsia" w:hAnsi="Arial" w:cs="Arial"/>
          <w:b/>
          <w:bCs/>
          <w:lang w:eastAsia="zh-CN"/>
        </w:rPr>
      </w:pPr>
      <w:r w:rsidRPr="00054E3F">
        <w:rPr>
          <w:rFonts w:ascii="Arial" w:eastAsiaTheme="minorEastAsia" w:hAnsi="Arial" w:cs="Arial"/>
          <w:b/>
          <w:bCs/>
          <w:lang w:eastAsia="zh-CN"/>
        </w:rPr>
        <w:t>a</w:t>
      </w:r>
      <w:r w:rsidR="00A14DC1" w:rsidRPr="00054E3F">
        <w:rPr>
          <w:rFonts w:ascii="Arial" w:eastAsiaTheme="minorEastAsia" w:hAnsi="Arial" w:cs="Arial"/>
          <w:b/>
          <w:bCs/>
          <w:lang w:eastAsia="zh-CN"/>
        </w:rPr>
        <w:t>．</w:t>
      </w:r>
      <w:r w:rsidRPr="00054E3F">
        <w:rPr>
          <w:rFonts w:ascii="Arial" w:eastAsiaTheme="minorEastAsia" w:hAnsi="Arial" w:cs="Arial"/>
          <w:b/>
          <w:bCs/>
          <w:lang w:eastAsia="zh-CN"/>
        </w:rPr>
        <w:t>Audit List</w:t>
      </w:r>
    </w:p>
    <w:p w:rsidR="00165D69" w:rsidRPr="00054E3F" w:rsidRDefault="00165D69" w:rsidP="007476F1">
      <w:pPr>
        <w:widowControl w:val="0"/>
        <w:overflowPunct/>
        <w:jc w:val="both"/>
        <w:textAlignment w:val="auto"/>
        <w:rPr>
          <w:rFonts w:ascii="Arial" w:eastAsiaTheme="minorEastAsia" w:hAnsi="Arial" w:cs="Arial"/>
          <w:b/>
          <w:bCs/>
          <w:lang w:eastAsia="zh-CN"/>
        </w:rPr>
      </w:pPr>
      <w:r w:rsidRPr="00054E3F">
        <w:rPr>
          <w:rFonts w:ascii="Arial" w:eastAsiaTheme="minorEastAsia" w:hAnsi="Arial" w:cs="Arial"/>
          <w:b/>
          <w:bCs/>
          <w:lang w:eastAsia="zh-CN"/>
        </w:rPr>
        <w:lastRenderedPageBreak/>
        <w:t xml:space="preserve"> </w:t>
      </w:r>
      <w:r w:rsidR="00A14DC1" w:rsidRPr="00054E3F">
        <w:rPr>
          <w:rFonts w:ascii="Arial" w:eastAsiaTheme="minorEastAsia" w:hAnsi="Arial" w:cs="Arial"/>
          <w:b/>
          <w:bCs/>
          <w:lang w:eastAsia="zh-CN"/>
        </w:rPr>
        <w:t xml:space="preserve">  </w:t>
      </w:r>
      <w:r w:rsidRPr="00054E3F">
        <w:rPr>
          <w:rFonts w:ascii="Arial" w:eastAsiaTheme="minorEastAsia" w:hAnsi="Arial" w:cs="Arial"/>
          <w:b/>
          <w:bCs/>
          <w:lang w:eastAsia="zh-CN"/>
        </w:rPr>
        <w:t>提出审核</w:t>
      </w:r>
    </w:p>
    <w:p w:rsidR="00165D69" w:rsidRPr="00054E3F" w:rsidRDefault="00165D69" w:rsidP="007476F1">
      <w:pPr>
        <w:widowControl w:val="0"/>
        <w:overflowPunct/>
        <w:jc w:val="both"/>
        <w:textAlignment w:val="auto"/>
        <w:rPr>
          <w:rFonts w:ascii="Arial" w:eastAsiaTheme="minorEastAsia" w:hAnsi="Arial" w:cs="Arial"/>
          <w:b/>
          <w:bCs/>
          <w:lang w:eastAsia="zh-CN"/>
        </w:rPr>
      </w:pPr>
    </w:p>
    <w:p w:rsidR="00A14DC1" w:rsidRPr="00054E3F" w:rsidRDefault="00165D69" w:rsidP="007476F1">
      <w:pPr>
        <w:widowControl w:val="0"/>
        <w:overflowPunct/>
        <w:jc w:val="both"/>
        <w:textAlignment w:val="auto"/>
        <w:rPr>
          <w:rFonts w:ascii="Arial" w:eastAsiaTheme="minorEastAsia" w:hAnsi="Arial" w:cs="Arial"/>
          <w:lang w:eastAsia="zh-CN"/>
        </w:rPr>
      </w:pPr>
      <w:bookmarkStart w:id="21" w:name="OLE_LINK49"/>
      <w:bookmarkStart w:id="22" w:name="OLE_LINK48"/>
      <w:r w:rsidRPr="00054E3F">
        <w:rPr>
          <w:rFonts w:ascii="Arial" w:eastAsiaTheme="minorEastAsia" w:hAnsi="Arial" w:cs="Arial"/>
          <w:lang w:eastAsia="zh-CN"/>
        </w:rPr>
        <w:t xml:space="preserve">CJLR Cost estimator will confirm the </w:t>
      </w:r>
      <w:r w:rsidR="00A14DC1" w:rsidRPr="00054E3F">
        <w:rPr>
          <w:rFonts w:ascii="Arial" w:eastAsiaTheme="minorEastAsia" w:hAnsi="Arial" w:cs="Arial"/>
          <w:lang w:eastAsia="zh-CN"/>
        </w:rPr>
        <w:t xml:space="preserve">tooling </w:t>
      </w:r>
      <w:r w:rsidRPr="00054E3F">
        <w:rPr>
          <w:rFonts w:ascii="Arial" w:eastAsiaTheme="minorEastAsia" w:hAnsi="Arial" w:cs="Arial"/>
          <w:lang w:eastAsia="zh-CN"/>
        </w:rPr>
        <w:t>audit list</w:t>
      </w:r>
      <w:r w:rsidR="00A14DC1" w:rsidRPr="00054E3F">
        <w:rPr>
          <w:rFonts w:ascii="Arial" w:eastAsiaTheme="minorEastAsia" w:hAnsi="Arial" w:cs="Arial"/>
          <w:lang w:eastAsia="zh-CN"/>
        </w:rPr>
        <w:t xml:space="preserve"> and make audit plan</w:t>
      </w:r>
      <w:r w:rsidR="00C7481F" w:rsidRPr="00054E3F">
        <w:rPr>
          <w:rFonts w:ascii="Arial" w:eastAsiaTheme="minorEastAsia" w:hAnsi="Arial" w:cs="Arial"/>
          <w:lang w:eastAsia="zh-CN"/>
        </w:rPr>
        <w:t>, supplier is requested to sign off the audit plan</w:t>
      </w:r>
      <w:r w:rsidR="00561FFA" w:rsidRPr="00054E3F">
        <w:rPr>
          <w:rFonts w:ascii="Arial" w:eastAsiaTheme="minorEastAsia" w:hAnsi="Arial" w:cs="Arial"/>
          <w:lang w:eastAsia="zh-CN"/>
        </w:rPr>
        <w:t>. Otherwise, CJLR Cost estimator will decline to make the audit.</w:t>
      </w:r>
    </w:p>
    <w:p w:rsidR="00A14DC1" w:rsidRPr="00054E3F" w:rsidRDefault="00A14DC1" w:rsidP="00D5002A">
      <w:pPr>
        <w:widowControl w:val="0"/>
        <w:overflowPunct/>
        <w:jc w:val="both"/>
        <w:textAlignment w:val="auto"/>
        <w:rPr>
          <w:rFonts w:ascii="Arial" w:eastAsiaTheme="minorEastAsia" w:hAnsi="Arial" w:cs="Arial"/>
          <w:lang w:eastAsia="zh-CN"/>
        </w:rPr>
      </w:pPr>
      <w:r w:rsidRPr="00054E3F">
        <w:rPr>
          <w:rFonts w:ascii="Arial" w:eastAsiaTheme="minorEastAsia" w:hAnsi="Arial" w:cs="Arial"/>
          <w:lang w:eastAsia="zh-CN"/>
        </w:rPr>
        <w:t>成本分析团队确认现场审核模具清单并制订审核计划</w:t>
      </w:r>
      <w:r w:rsidR="00C7481F" w:rsidRPr="00054E3F">
        <w:rPr>
          <w:rFonts w:ascii="Arial" w:eastAsiaTheme="minorEastAsia" w:hAnsi="Arial" w:cs="Arial"/>
          <w:lang w:eastAsia="zh-CN"/>
        </w:rPr>
        <w:t xml:space="preserve">, </w:t>
      </w:r>
      <w:r w:rsidR="00C7481F" w:rsidRPr="00054E3F">
        <w:rPr>
          <w:rFonts w:ascii="Arial" w:eastAsiaTheme="minorEastAsia" w:hAnsi="Arial" w:cs="Arial"/>
          <w:lang w:eastAsia="zh-CN"/>
        </w:rPr>
        <w:t>供应商需签署供应商工装模具价格审核</w:t>
      </w:r>
      <w:r w:rsidR="002601C8" w:rsidRPr="00054E3F">
        <w:rPr>
          <w:rFonts w:ascii="Arial" w:eastAsiaTheme="minorEastAsia" w:hAnsi="Arial" w:cs="Arial"/>
          <w:lang w:eastAsia="zh-CN"/>
        </w:rPr>
        <w:t>计划</w:t>
      </w:r>
      <w:r w:rsidR="00C7481F" w:rsidRPr="00054E3F">
        <w:rPr>
          <w:rFonts w:ascii="Arial" w:eastAsiaTheme="minorEastAsia" w:hAnsi="Arial" w:cs="Arial"/>
          <w:lang w:eastAsia="zh-CN"/>
        </w:rPr>
        <w:t>，不签署此</w:t>
      </w:r>
      <w:r w:rsidR="002601C8" w:rsidRPr="00054E3F">
        <w:rPr>
          <w:rFonts w:ascii="Arial" w:eastAsiaTheme="minorEastAsia" w:hAnsi="Arial" w:cs="Arial"/>
          <w:lang w:eastAsia="zh-CN"/>
        </w:rPr>
        <w:t>计划</w:t>
      </w:r>
      <w:r w:rsidR="00C7481F" w:rsidRPr="00054E3F">
        <w:rPr>
          <w:rFonts w:ascii="Arial" w:eastAsiaTheme="minorEastAsia" w:hAnsi="Arial" w:cs="Arial"/>
          <w:lang w:eastAsia="zh-CN"/>
        </w:rPr>
        <w:t>的供应商</w:t>
      </w:r>
      <w:r w:rsidR="00C7481F" w:rsidRPr="00054E3F">
        <w:rPr>
          <w:rFonts w:ascii="Arial" w:eastAsiaTheme="minorEastAsia" w:hAnsi="Arial" w:cs="Arial"/>
          <w:lang w:eastAsia="zh-CN"/>
        </w:rPr>
        <w:t>CJLR CE</w:t>
      </w:r>
      <w:r w:rsidR="00C7481F" w:rsidRPr="00054E3F">
        <w:rPr>
          <w:rFonts w:ascii="Arial" w:eastAsiaTheme="minorEastAsia" w:hAnsi="Arial" w:cs="Arial"/>
          <w:lang w:eastAsia="zh-CN"/>
        </w:rPr>
        <w:t>团队会拒绝前去审核。</w:t>
      </w:r>
    </w:p>
    <w:p w:rsidR="00A14DC1" w:rsidRPr="00054E3F" w:rsidRDefault="00A14DC1" w:rsidP="007476F1">
      <w:pPr>
        <w:widowControl w:val="0"/>
        <w:overflowPunct/>
        <w:jc w:val="both"/>
        <w:textAlignment w:val="auto"/>
        <w:rPr>
          <w:rFonts w:ascii="Arial" w:eastAsiaTheme="minorEastAsia" w:hAnsi="Arial" w:cs="Arial"/>
          <w:lang w:eastAsia="zh-CN"/>
        </w:rPr>
      </w:pPr>
    </w:p>
    <w:p w:rsidR="00A14DC1" w:rsidRPr="00054E3F" w:rsidRDefault="00A14DC1" w:rsidP="007476F1">
      <w:pPr>
        <w:widowControl w:val="0"/>
        <w:overflowPunct/>
        <w:jc w:val="both"/>
        <w:textAlignment w:val="auto"/>
        <w:rPr>
          <w:rFonts w:ascii="Arial" w:eastAsiaTheme="minorEastAsia" w:hAnsi="Arial" w:cs="Arial"/>
          <w:b/>
          <w:bCs/>
          <w:lang w:eastAsia="zh-CN"/>
        </w:rPr>
      </w:pPr>
      <w:r w:rsidRPr="00054E3F">
        <w:rPr>
          <w:rFonts w:ascii="Arial" w:eastAsiaTheme="minorEastAsia" w:hAnsi="Arial" w:cs="Arial"/>
          <w:b/>
          <w:bCs/>
          <w:lang w:eastAsia="zh-CN"/>
        </w:rPr>
        <w:t>b</w:t>
      </w:r>
      <w:r w:rsidRPr="00054E3F">
        <w:rPr>
          <w:rFonts w:ascii="Arial" w:eastAsiaTheme="minorEastAsia" w:hAnsi="Arial" w:cs="Arial"/>
          <w:b/>
          <w:bCs/>
          <w:lang w:eastAsia="zh-CN"/>
        </w:rPr>
        <w:t>．</w:t>
      </w:r>
      <w:r w:rsidRPr="00054E3F">
        <w:rPr>
          <w:rFonts w:ascii="Arial" w:eastAsiaTheme="minorEastAsia" w:hAnsi="Arial" w:cs="Arial"/>
          <w:b/>
          <w:bCs/>
          <w:lang w:eastAsia="zh-CN"/>
        </w:rPr>
        <w:t>Supplier Documents Preparation</w:t>
      </w:r>
    </w:p>
    <w:p w:rsidR="00A33504" w:rsidRPr="00D5002A" w:rsidRDefault="00A14DC1" w:rsidP="00D5002A">
      <w:pPr>
        <w:widowControl w:val="0"/>
        <w:overflowPunct/>
        <w:jc w:val="both"/>
        <w:textAlignment w:val="auto"/>
        <w:rPr>
          <w:rFonts w:ascii="Arial" w:eastAsiaTheme="minorEastAsia" w:hAnsi="Arial" w:cs="Arial"/>
          <w:b/>
          <w:bCs/>
          <w:lang w:eastAsia="zh-CN"/>
        </w:rPr>
      </w:pPr>
      <w:r w:rsidRPr="00054E3F">
        <w:rPr>
          <w:rFonts w:ascii="Arial" w:eastAsiaTheme="minorEastAsia" w:hAnsi="Arial" w:cs="Arial"/>
          <w:b/>
          <w:bCs/>
          <w:lang w:eastAsia="zh-CN"/>
        </w:rPr>
        <w:t xml:space="preserve">   </w:t>
      </w:r>
      <w:r w:rsidRPr="00054E3F">
        <w:rPr>
          <w:rFonts w:ascii="Arial" w:eastAsiaTheme="minorEastAsia" w:hAnsi="Arial" w:cs="Arial"/>
          <w:b/>
          <w:bCs/>
          <w:lang w:eastAsia="zh-CN"/>
        </w:rPr>
        <w:t>供应商审核文件准备</w:t>
      </w:r>
      <w:r w:rsidRPr="00054E3F">
        <w:rPr>
          <w:rFonts w:ascii="Arial" w:eastAsiaTheme="minorEastAsia" w:hAnsi="Arial" w:cs="Arial"/>
          <w:b/>
          <w:bCs/>
          <w:lang w:eastAsia="zh-CN"/>
        </w:rPr>
        <w:t xml:space="preserve"> </w:t>
      </w:r>
      <w:r w:rsidR="00165D69" w:rsidRPr="00054E3F">
        <w:rPr>
          <w:rFonts w:ascii="Arial" w:eastAsiaTheme="minorEastAsia" w:hAnsi="Arial" w:cs="Arial"/>
          <w:b/>
          <w:bCs/>
          <w:lang w:eastAsia="zh-CN"/>
        </w:rPr>
        <w:t xml:space="preserve">  </w:t>
      </w:r>
      <w:bookmarkEnd w:id="21"/>
      <w:bookmarkEnd w:id="22"/>
    </w:p>
    <w:p w:rsidR="00A33504" w:rsidRPr="00054E3F" w:rsidRDefault="00A33504" w:rsidP="00A33504">
      <w:pPr>
        <w:rPr>
          <w:rFonts w:ascii="Arial" w:eastAsiaTheme="minorEastAsia" w:hAnsi="Arial" w:cs="Arial"/>
          <w:bCs/>
          <w:lang w:eastAsia="zh-CN"/>
        </w:rPr>
      </w:pPr>
      <w:r w:rsidRPr="00054E3F">
        <w:rPr>
          <w:rFonts w:ascii="Arial" w:eastAsiaTheme="minorEastAsia" w:hAnsi="Arial" w:cs="Arial"/>
          <w:bCs/>
          <w:lang w:eastAsia="zh-CN"/>
        </w:rPr>
        <w:t xml:space="preserve">Supplier should provide the following documents to CJLR purchasing for further evaluation: </w:t>
      </w:r>
    </w:p>
    <w:p w:rsidR="00A33504" w:rsidRPr="00054E3F" w:rsidRDefault="00A33504" w:rsidP="00A33504">
      <w:pPr>
        <w:widowControl w:val="0"/>
        <w:numPr>
          <w:ilvl w:val="0"/>
          <w:numId w:val="40"/>
        </w:numPr>
        <w:overflowPunct/>
        <w:autoSpaceDE/>
        <w:autoSpaceDN/>
        <w:adjustRightInd/>
        <w:jc w:val="both"/>
        <w:textAlignment w:val="auto"/>
        <w:rPr>
          <w:rFonts w:ascii="Arial" w:eastAsiaTheme="minorEastAsia" w:hAnsi="Arial" w:cs="Arial"/>
          <w:bCs/>
          <w:lang w:eastAsia="zh-CN"/>
        </w:rPr>
      </w:pPr>
      <w:r w:rsidRPr="00054E3F">
        <w:rPr>
          <w:rFonts w:ascii="Arial" w:eastAsiaTheme="minorEastAsia" w:hAnsi="Arial" w:cs="Arial"/>
          <w:bCs/>
          <w:lang w:eastAsia="zh-CN"/>
        </w:rPr>
        <w:t>CJLR supplier tooling check list</w:t>
      </w:r>
    </w:p>
    <w:p w:rsidR="00A33504" w:rsidRPr="00054E3F" w:rsidRDefault="00A33504" w:rsidP="00A33504">
      <w:pPr>
        <w:widowControl w:val="0"/>
        <w:numPr>
          <w:ilvl w:val="0"/>
          <w:numId w:val="40"/>
        </w:numPr>
        <w:overflowPunct/>
        <w:autoSpaceDE/>
        <w:autoSpaceDN/>
        <w:adjustRightInd/>
        <w:jc w:val="both"/>
        <w:textAlignment w:val="auto"/>
        <w:rPr>
          <w:rFonts w:ascii="Arial" w:eastAsiaTheme="minorEastAsia" w:hAnsi="Arial" w:cs="Arial"/>
          <w:bCs/>
          <w:lang w:eastAsia="zh-CN"/>
        </w:rPr>
      </w:pPr>
      <w:r w:rsidRPr="00054E3F">
        <w:rPr>
          <w:rFonts w:ascii="Arial" w:eastAsiaTheme="minorEastAsia" w:hAnsi="Arial" w:cs="Arial"/>
          <w:bCs/>
          <w:lang w:eastAsia="zh-CN"/>
        </w:rPr>
        <w:t>Production Tooling Cost Detail Continuation Sheet</w:t>
      </w:r>
    </w:p>
    <w:p w:rsidR="00A33504" w:rsidRPr="00054E3F" w:rsidRDefault="00A33504" w:rsidP="00A33504">
      <w:pPr>
        <w:widowControl w:val="0"/>
        <w:numPr>
          <w:ilvl w:val="0"/>
          <w:numId w:val="40"/>
        </w:numPr>
        <w:overflowPunct/>
        <w:autoSpaceDE/>
        <w:autoSpaceDN/>
        <w:adjustRightInd/>
        <w:jc w:val="both"/>
        <w:textAlignment w:val="auto"/>
        <w:rPr>
          <w:rFonts w:ascii="Arial" w:eastAsiaTheme="minorEastAsia" w:hAnsi="Arial" w:cs="Arial"/>
          <w:bCs/>
          <w:lang w:eastAsia="zh-CN"/>
        </w:rPr>
      </w:pPr>
      <w:r w:rsidRPr="00054E3F">
        <w:rPr>
          <w:rFonts w:ascii="Arial" w:eastAsiaTheme="minorEastAsia" w:hAnsi="Arial" w:cs="Arial"/>
          <w:bCs/>
          <w:lang w:eastAsia="zh-CN"/>
        </w:rPr>
        <w:t>Tooling Suppliers List</w:t>
      </w:r>
    </w:p>
    <w:p w:rsidR="00A33504" w:rsidRPr="00054E3F" w:rsidRDefault="00A33504" w:rsidP="00A33504">
      <w:pPr>
        <w:widowControl w:val="0"/>
        <w:numPr>
          <w:ilvl w:val="0"/>
          <w:numId w:val="40"/>
        </w:numPr>
        <w:overflowPunct/>
        <w:autoSpaceDE/>
        <w:autoSpaceDN/>
        <w:adjustRightInd/>
        <w:jc w:val="both"/>
        <w:textAlignment w:val="auto"/>
        <w:rPr>
          <w:rFonts w:ascii="Arial" w:eastAsiaTheme="minorEastAsia" w:hAnsi="Arial" w:cs="Arial"/>
          <w:bCs/>
          <w:lang w:eastAsia="zh-CN"/>
        </w:rPr>
      </w:pPr>
      <w:r w:rsidRPr="00054E3F">
        <w:rPr>
          <w:rFonts w:ascii="Arial" w:eastAsiaTheme="minorEastAsia" w:hAnsi="Arial" w:cs="Arial"/>
          <w:bCs/>
          <w:lang w:eastAsia="zh-CN"/>
        </w:rPr>
        <w:t>Supplier Tooling purchasing contract and invoice details</w:t>
      </w:r>
      <w:r w:rsidR="009376E7" w:rsidRPr="00054E3F">
        <w:rPr>
          <w:rFonts w:ascii="Arial" w:eastAsiaTheme="minorEastAsia" w:hAnsi="Arial" w:cs="Arial"/>
          <w:bCs/>
          <w:lang w:eastAsia="zh-CN"/>
        </w:rPr>
        <w:t>（</w:t>
      </w:r>
      <w:r w:rsidR="009376E7" w:rsidRPr="00054E3F">
        <w:rPr>
          <w:rFonts w:ascii="Arial" w:eastAsiaTheme="minorEastAsia" w:hAnsi="Arial" w:cs="Arial"/>
          <w:bCs/>
          <w:lang w:eastAsia="zh-CN"/>
        </w:rPr>
        <w:t>Hardcopy provide to CJLR</w:t>
      </w:r>
      <w:r w:rsidR="009376E7" w:rsidRPr="00054E3F">
        <w:rPr>
          <w:rFonts w:ascii="Arial" w:eastAsiaTheme="minorEastAsia" w:hAnsi="Arial" w:cs="Arial"/>
          <w:bCs/>
          <w:lang w:eastAsia="zh-CN"/>
        </w:rPr>
        <w:t>）</w:t>
      </w:r>
      <w:r w:rsidR="009376E7" w:rsidRPr="00054E3F">
        <w:rPr>
          <w:rFonts w:ascii="Arial" w:eastAsiaTheme="minorEastAsia" w:hAnsi="Arial" w:cs="Arial"/>
          <w:bCs/>
          <w:lang w:eastAsia="zh-CN"/>
        </w:rPr>
        <w:t xml:space="preserve"> </w:t>
      </w:r>
      <w:r w:rsidRPr="00054E3F">
        <w:rPr>
          <w:rFonts w:ascii="Arial" w:eastAsiaTheme="minorEastAsia" w:hAnsi="Arial" w:cs="Arial"/>
          <w:bCs/>
          <w:lang w:eastAsia="zh-CN"/>
        </w:rPr>
        <w:t xml:space="preserve"> </w:t>
      </w:r>
    </w:p>
    <w:p w:rsidR="009376E7" w:rsidRPr="00054E3F" w:rsidRDefault="00A33504" w:rsidP="009376E7">
      <w:pPr>
        <w:widowControl w:val="0"/>
        <w:numPr>
          <w:ilvl w:val="0"/>
          <w:numId w:val="40"/>
        </w:numPr>
        <w:overflowPunct/>
        <w:autoSpaceDE/>
        <w:autoSpaceDN/>
        <w:adjustRightInd/>
        <w:jc w:val="both"/>
        <w:textAlignment w:val="auto"/>
        <w:rPr>
          <w:rFonts w:ascii="Arial" w:eastAsiaTheme="minorEastAsia" w:hAnsi="Arial" w:cs="Arial"/>
          <w:lang w:eastAsia="zh-CN"/>
        </w:rPr>
      </w:pPr>
      <w:r w:rsidRPr="00054E3F">
        <w:rPr>
          <w:rFonts w:ascii="Arial" w:eastAsiaTheme="minorEastAsia" w:hAnsi="Arial" w:cs="Arial"/>
          <w:bCs/>
          <w:lang w:eastAsia="zh-CN"/>
        </w:rPr>
        <w:t>Outsourcing tooling photos</w:t>
      </w:r>
    </w:p>
    <w:p w:rsidR="009376E7" w:rsidRPr="00054E3F" w:rsidRDefault="009376E7" w:rsidP="009376E7">
      <w:pPr>
        <w:widowControl w:val="0"/>
        <w:overflowPunct/>
        <w:autoSpaceDE/>
        <w:autoSpaceDN/>
        <w:adjustRightInd/>
        <w:ind w:left="420"/>
        <w:jc w:val="both"/>
        <w:textAlignment w:val="auto"/>
        <w:rPr>
          <w:rFonts w:ascii="Arial" w:eastAsiaTheme="minorEastAsia" w:hAnsi="Arial" w:cs="Arial"/>
          <w:lang w:eastAsia="zh-CN"/>
        </w:rPr>
      </w:pPr>
    </w:p>
    <w:p w:rsidR="007476F1" w:rsidRPr="00054E3F" w:rsidRDefault="007476F1" w:rsidP="007476F1">
      <w:pPr>
        <w:widowControl w:val="0"/>
        <w:overflowPunct/>
        <w:autoSpaceDE/>
        <w:autoSpaceDN/>
        <w:adjustRightInd/>
        <w:jc w:val="both"/>
        <w:textAlignment w:val="auto"/>
        <w:rPr>
          <w:rFonts w:ascii="Arial" w:eastAsiaTheme="minorEastAsia" w:hAnsi="Arial" w:cs="Arial"/>
          <w:bCs/>
          <w:lang w:eastAsia="zh-CN"/>
        </w:rPr>
      </w:pPr>
      <w:r w:rsidRPr="00054E3F">
        <w:rPr>
          <w:rFonts w:ascii="Arial" w:eastAsiaTheme="minorEastAsia" w:hAnsi="Arial" w:cs="Arial"/>
          <w:bCs/>
          <w:lang w:eastAsia="zh-CN"/>
        </w:rPr>
        <w:t>零部件供应商必须提供如下资料给</w:t>
      </w:r>
      <w:r w:rsidRPr="00054E3F">
        <w:rPr>
          <w:rFonts w:ascii="Arial" w:eastAsiaTheme="minorEastAsia" w:hAnsi="Arial" w:cs="Arial"/>
          <w:bCs/>
          <w:lang w:eastAsia="zh-CN"/>
        </w:rPr>
        <w:t>CJLR</w:t>
      </w:r>
      <w:r w:rsidRPr="00054E3F">
        <w:rPr>
          <w:rFonts w:ascii="Arial" w:eastAsiaTheme="minorEastAsia" w:hAnsi="Arial" w:cs="Arial"/>
          <w:bCs/>
          <w:lang w:eastAsia="zh-CN"/>
        </w:rPr>
        <w:t>采购部予以评估，分别是</w:t>
      </w:r>
      <w:r w:rsidRPr="00054E3F">
        <w:rPr>
          <w:rFonts w:ascii="Arial" w:eastAsiaTheme="minorEastAsia" w:hAnsi="Arial" w:cs="Arial"/>
          <w:bCs/>
          <w:lang w:eastAsia="zh-CN"/>
        </w:rPr>
        <w:t>:</w:t>
      </w:r>
    </w:p>
    <w:p w:rsidR="007476F1" w:rsidRPr="00054E3F" w:rsidRDefault="007476F1" w:rsidP="007476F1">
      <w:pPr>
        <w:widowControl w:val="0"/>
        <w:numPr>
          <w:ilvl w:val="0"/>
          <w:numId w:val="35"/>
        </w:numPr>
        <w:overflowPunct/>
        <w:autoSpaceDE/>
        <w:autoSpaceDN/>
        <w:adjustRightInd/>
        <w:jc w:val="both"/>
        <w:textAlignment w:val="auto"/>
        <w:rPr>
          <w:rFonts w:ascii="Arial" w:eastAsiaTheme="minorEastAsia" w:hAnsi="Arial" w:cs="Arial"/>
          <w:lang w:eastAsia="zh-CN"/>
        </w:rPr>
      </w:pPr>
      <w:r w:rsidRPr="00054E3F">
        <w:rPr>
          <w:rFonts w:ascii="Arial" w:eastAsiaTheme="minorEastAsia" w:hAnsi="Arial" w:cs="Arial"/>
          <w:bCs/>
          <w:lang w:eastAsia="zh-CN"/>
        </w:rPr>
        <w:t>CJLR</w:t>
      </w:r>
      <w:r w:rsidR="00A33504" w:rsidRPr="00054E3F">
        <w:rPr>
          <w:rFonts w:ascii="Arial" w:eastAsiaTheme="minorEastAsia" w:hAnsi="Arial" w:cs="Arial"/>
          <w:bCs/>
          <w:lang w:eastAsia="zh-CN"/>
        </w:rPr>
        <w:t>工</w:t>
      </w:r>
      <w:r w:rsidR="00A63D43" w:rsidRPr="00054E3F">
        <w:rPr>
          <w:rFonts w:ascii="Arial" w:eastAsiaTheme="minorEastAsia" w:hAnsi="Arial" w:cs="Arial"/>
          <w:bCs/>
          <w:lang w:eastAsia="zh-CN"/>
        </w:rPr>
        <w:t>装模具</w:t>
      </w:r>
      <w:r w:rsidRPr="00054E3F">
        <w:rPr>
          <w:rFonts w:ascii="Arial" w:eastAsiaTheme="minorEastAsia" w:hAnsi="Arial" w:cs="Arial"/>
          <w:bCs/>
          <w:lang w:eastAsia="zh-CN"/>
        </w:rPr>
        <w:t>支付清单</w:t>
      </w:r>
    </w:p>
    <w:p w:rsidR="007476F1" w:rsidRPr="00054E3F" w:rsidRDefault="007476F1" w:rsidP="007476F1">
      <w:pPr>
        <w:widowControl w:val="0"/>
        <w:numPr>
          <w:ilvl w:val="0"/>
          <w:numId w:val="35"/>
        </w:numPr>
        <w:overflowPunct/>
        <w:autoSpaceDE/>
        <w:autoSpaceDN/>
        <w:adjustRightInd/>
        <w:jc w:val="both"/>
        <w:textAlignment w:val="auto"/>
        <w:rPr>
          <w:rFonts w:ascii="Arial" w:eastAsiaTheme="minorEastAsia" w:hAnsi="Arial" w:cs="Arial"/>
          <w:lang w:eastAsia="zh-CN"/>
        </w:rPr>
      </w:pPr>
      <w:r w:rsidRPr="00054E3F">
        <w:rPr>
          <w:rFonts w:ascii="Arial" w:eastAsiaTheme="minorEastAsia" w:hAnsi="Arial" w:cs="Arial"/>
          <w:bCs/>
          <w:lang w:eastAsia="zh-CN"/>
        </w:rPr>
        <w:t>CJLR</w:t>
      </w:r>
      <w:r w:rsidRPr="00054E3F">
        <w:rPr>
          <w:rFonts w:ascii="Arial" w:eastAsiaTheme="minorEastAsia" w:hAnsi="Arial" w:cs="Arial"/>
          <w:lang w:eastAsia="zh-CN"/>
        </w:rPr>
        <w:t xml:space="preserve"> </w:t>
      </w:r>
      <w:r w:rsidR="00A63D43" w:rsidRPr="00054E3F">
        <w:rPr>
          <w:rFonts w:ascii="Arial" w:eastAsiaTheme="minorEastAsia" w:hAnsi="Arial" w:cs="Arial"/>
          <w:bCs/>
          <w:lang w:eastAsia="zh-CN"/>
        </w:rPr>
        <w:t>工装模具</w:t>
      </w:r>
      <w:r w:rsidRPr="00054E3F">
        <w:rPr>
          <w:rFonts w:ascii="Arial" w:eastAsiaTheme="minorEastAsia" w:hAnsi="Arial" w:cs="Arial"/>
          <w:bCs/>
          <w:lang w:eastAsia="zh-CN"/>
        </w:rPr>
        <w:t>生产成本明细表</w:t>
      </w:r>
    </w:p>
    <w:p w:rsidR="007476F1" w:rsidRPr="00054E3F" w:rsidRDefault="00A63D43" w:rsidP="007476F1">
      <w:pPr>
        <w:widowControl w:val="0"/>
        <w:numPr>
          <w:ilvl w:val="0"/>
          <w:numId w:val="35"/>
        </w:numPr>
        <w:overflowPunct/>
        <w:autoSpaceDE/>
        <w:autoSpaceDN/>
        <w:adjustRightInd/>
        <w:jc w:val="both"/>
        <w:textAlignment w:val="auto"/>
        <w:rPr>
          <w:rFonts w:ascii="Arial" w:eastAsiaTheme="minorEastAsia" w:hAnsi="Arial" w:cs="Arial"/>
          <w:lang w:eastAsia="zh-CN"/>
        </w:rPr>
      </w:pPr>
      <w:r w:rsidRPr="00054E3F">
        <w:rPr>
          <w:rFonts w:ascii="Arial" w:eastAsiaTheme="minorEastAsia" w:hAnsi="Arial" w:cs="Arial"/>
          <w:bCs/>
          <w:lang w:eastAsia="zh-CN"/>
        </w:rPr>
        <w:t>工装模具</w:t>
      </w:r>
      <w:r w:rsidR="007476F1" w:rsidRPr="00054E3F">
        <w:rPr>
          <w:rFonts w:ascii="Arial" w:eastAsiaTheme="minorEastAsia" w:hAnsi="Arial" w:cs="Arial"/>
          <w:bCs/>
          <w:lang w:eastAsia="zh-CN"/>
        </w:rPr>
        <w:t>供应商清单</w:t>
      </w:r>
    </w:p>
    <w:p w:rsidR="007476F1" w:rsidRPr="00054E3F" w:rsidRDefault="007476F1" w:rsidP="007476F1">
      <w:pPr>
        <w:widowControl w:val="0"/>
        <w:numPr>
          <w:ilvl w:val="0"/>
          <w:numId w:val="35"/>
        </w:numPr>
        <w:overflowPunct/>
        <w:autoSpaceDE/>
        <w:autoSpaceDN/>
        <w:adjustRightInd/>
        <w:jc w:val="both"/>
        <w:textAlignment w:val="auto"/>
        <w:rPr>
          <w:rFonts w:ascii="Arial" w:eastAsiaTheme="minorEastAsia" w:hAnsi="Arial" w:cs="Arial"/>
          <w:lang w:eastAsia="zh-CN"/>
        </w:rPr>
      </w:pPr>
      <w:r w:rsidRPr="00054E3F">
        <w:rPr>
          <w:rFonts w:ascii="Arial" w:eastAsiaTheme="minorEastAsia" w:hAnsi="Arial" w:cs="Arial"/>
          <w:bCs/>
          <w:lang w:eastAsia="zh-CN"/>
        </w:rPr>
        <w:t>供应商</w:t>
      </w:r>
      <w:r w:rsidR="00A63D43" w:rsidRPr="00054E3F">
        <w:rPr>
          <w:rFonts w:ascii="Arial" w:eastAsiaTheme="minorEastAsia" w:hAnsi="Arial" w:cs="Arial"/>
          <w:bCs/>
          <w:lang w:eastAsia="zh-CN"/>
        </w:rPr>
        <w:t>工装模具</w:t>
      </w:r>
      <w:r w:rsidRPr="00054E3F">
        <w:rPr>
          <w:rFonts w:ascii="Arial" w:eastAsiaTheme="minorEastAsia" w:hAnsi="Arial" w:cs="Arial"/>
          <w:bCs/>
          <w:lang w:eastAsia="zh-CN"/>
        </w:rPr>
        <w:t>采购合同及发票明细</w:t>
      </w:r>
      <w:r w:rsidR="00906431" w:rsidRPr="00054E3F">
        <w:rPr>
          <w:rFonts w:ascii="Arial" w:eastAsiaTheme="minorEastAsia" w:hAnsi="Arial" w:cs="Arial"/>
          <w:bCs/>
          <w:lang w:eastAsia="zh-CN"/>
        </w:rPr>
        <w:t xml:space="preserve"> </w:t>
      </w:r>
      <w:r w:rsidR="00906431" w:rsidRPr="00054E3F">
        <w:rPr>
          <w:rFonts w:ascii="Arial" w:eastAsiaTheme="minorEastAsia" w:hAnsi="Arial" w:cs="Arial"/>
          <w:bCs/>
          <w:lang w:eastAsia="zh-CN"/>
        </w:rPr>
        <w:t>（所有复印件供</w:t>
      </w:r>
      <w:r w:rsidR="00906431" w:rsidRPr="00054E3F">
        <w:rPr>
          <w:rFonts w:ascii="Arial" w:eastAsiaTheme="minorEastAsia" w:hAnsi="Arial" w:cs="Arial"/>
          <w:bCs/>
          <w:lang w:eastAsia="zh-CN"/>
        </w:rPr>
        <w:t>CJLR</w:t>
      </w:r>
      <w:r w:rsidR="00906431" w:rsidRPr="00054E3F">
        <w:rPr>
          <w:rFonts w:ascii="Arial" w:eastAsiaTheme="minorEastAsia" w:hAnsi="Arial" w:cs="Arial"/>
          <w:bCs/>
          <w:lang w:eastAsia="zh-CN"/>
        </w:rPr>
        <w:t>留存）</w:t>
      </w:r>
    </w:p>
    <w:p w:rsidR="009376E7" w:rsidRPr="00054E3F" w:rsidRDefault="00A63D43" w:rsidP="007476F1">
      <w:pPr>
        <w:widowControl w:val="0"/>
        <w:numPr>
          <w:ilvl w:val="0"/>
          <w:numId w:val="35"/>
        </w:numPr>
        <w:overflowPunct/>
        <w:autoSpaceDE/>
        <w:autoSpaceDN/>
        <w:adjustRightInd/>
        <w:jc w:val="both"/>
        <w:textAlignment w:val="auto"/>
        <w:rPr>
          <w:rFonts w:ascii="Arial" w:eastAsiaTheme="minorEastAsia" w:hAnsi="Arial" w:cs="Arial"/>
          <w:bCs/>
          <w:lang w:eastAsia="zh-CN"/>
        </w:rPr>
      </w:pPr>
      <w:r w:rsidRPr="00054E3F">
        <w:rPr>
          <w:rFonts w:ascii="Arial" w:eastAsiaTheme="minorEastAsia" w:hAnsi="Arial" w:cs="Arial"/>
          <w:bCs/>
          <w:lang w:eastAsia="zh-CN"/>
        </w:rPr>
        <w:t>工装模具</w:t>
      </w:r>
      <w:r w:rsidR="007476F1" w:rsidRPr="00054E3F">
        <w:rPr>
          <w:rFonts w:ascii="Arial" w:eastAsiaTheme="minorEastAsia" w:hAnsi="Arial" w:cs="Arial"/>
          <w:bCs/>
          <w:lang w:eastAsia="zh-CN"/>
        </w:rPr>
        <w:t>实物照片</w:t>
      </w:r>
    </w:p>
    <w:p w:rsidR="009376E7" w:rsidRPr="00054E3F" w:rsidRDefault="009376E7" w:rsidP="009376E7">
      <w:pPr>
        <w:widowControl w:val="0"/>
        <w:overflowPunct/>
        <w:autoSpaceDE/>
        <w:autoSpaceDN/>
        <w:adjustRightInd/>
        <w:ind w:left="420"/>
        <w:jc w:val="both"/>
        <w:textAlignment w:val="auto"/>
        <w:rPr>
          <w:rFonts w:ascii="Arial" w:eastAsiaTheme="minorEastAsia" w:hAnsi="Arial" w:cs="Arial"/>
          <w:bCs/>
          <w:lang w:eastAsia="zh-CN"/>
        </w:rPr>
      </w:pPr>
    </w:p>
    <w:p w:rsidR="007476F1" w:rsidRPr="00054E3F" w:rsidRDefault="00A14DC1" w:rsidP="007476F1">
      <w:pPr>
        <w:widowControl w:val="0"/>
        <w:overflowPunct/>
        <w:jc w:val="both"/>
        <w:textAlignment w:val="auto"/>
        <w:rPr>
          <w:rFonts w:ascii="Arial" w:eastAsiaTheme="minorEastAsia" w:hAnsi="Arial" w:cs="Arial"/>
          <w:b/>
          <w:bCs/>
          <w:lang w:eastAsia="zh-CN"/>
        </w:rPr>
      </w:pPr>
      <w:r w:rsidRPr="00054E3F">
        <w:rPr>
          <w:rFonts w:ascii="Arial" w:eastAsiaTheme="minorEastAsia" w:hAnsi="Arial" w:cs="Arial"/>
          <w:b/>
          <w:bCs/>
          <w:lang w:eastAsia="zh-CN"/>
        </w:rPr>
        <w:t>c. Audit and Recovery</w:t>
      </w:r>
    </w:p>
    <w:p w:rsidR="00A14DC1" w:rsidRPr="00054E3F" w:rsidRDefault="00A14DC1" w:rsidP="007476F1">
      <w:pPr>
        <w:widowControl w:val="0"/>
        <w:overflowPunct/>
        <w:jc w:val="both"/>
        <w:textAlignment w:val="auto"/>
        <w:rPr>
          <w:rFonts w:ascii="Arial" w:eastAsiaTheme="minorEastAsia" w:hAnsi="Arial" w:cs="Arial"/>
          <w:b/>
          <w:bCs/>
          <w:lang w:eastAsia="zh-CN"/>
        </w:rPr>
      </w:pPr>
      <w:r w:rsidRPr="00054E3F">
        <w:rPr>
          <w:rFonts w:ascii="Arial" w:eastAsiaTheme="minorEastAsia" w:hAnsi="Arial" w:cs="Arial"/>
          <w:b/>
          <w:bCs/>
          <w:lang w:eastAsia="zh-CN"/>
        </w:rPr>
        <w:t xml:space="preserve">  </w:t>
      </w:r>
      <w:r w:rsidRPr="00054E3F">
        <w:rPr>
          <w:rFonts w:ascii="Arial" w:eastAsiaTheme="minorEastAsia" w:hAnsi="Arial" w:cs="Arial"/>
          <w:b/>
          <w:bCs/>
          <w:lang w:eastAsia="zh-CN"/>
        </w:rPr>
        <w:t>审核及追溯</w:t>
      </w:r>
    </w:p>
    <w:p w:rsidR="007C1349" w:rsidRPr="00054E3F" w:rsidRDefault="007C1349" w:rsidP="007C1349">
      <w:pPr>
        <w:widowControl w:val="0"/>
        <w:overflowPunct/>
        <w:jc w:val="both"/>
        <w:textAlignment w:val="auto"/>
        <w:rPr>
          <w:rFonts w:ascii="Arial" w:eastAsiaTheme="minorEastAsia" w:hAnsi="Arial" w:cs="Arial"/>
          <w:lang w:eastAsia="zh-CN"/>
        </w:rPr>
      </w:pPr>
      <w:r w:rsidRPr="00054E3F">
        <w:rPr>
          <w:rFonts w:ascii="Arial" w:eastAsiaTheme="minorEastAsia" w:hAnsi="Arial" w:cs="Arial"/>
          <w:lang w:eastAsia="zh-CN"/>
        </w:rPr>
        <w:t>All Tool Orders, are subject to audit and recovery by the CJLR.</w:t>
      </w:r>
    </w:p>
    <w:p w:rsidR="007C1349" w:rsidRPr="00054E3F" w:rsidRDefault="007C1349" w:rsidP="00D5002A">
      <w:pPr>
        <w:widowControl w:val="0"/>
        <w:overflowPunct/>
        <w:jc w:val="both"/>
        <w:textAlignment w:val="auto"/>
        <w:rPr>
          <w:rFonts w:ascii="Arial" w:eastAsiaTheme="minorEastAsia" w:hAnsi="Arial" w:cs="Arial"/>
          <w:lang w:eastAsia="zh-CN"/>
        </w:rPr>
      </w:pPr>
      <w:r w:rsidRPr="00054E3F">
        <w:rPr>
          <w:rFonts w:ascii="Arial" w:eastAsiaTheme="minorEastAsia" w:hAnsi="Arial" w:cs="Arial"/>
          <w:lang w:eastAsia="zh-CN"/>
        </w:rPr>
        <w:t>所有工装模具订单</w:t>
      </w:r>
      <w:r w:rsidR="002601C8" w:rsidRPr="00054E3F">
        <w:rPr>
          <w:rFonts w:ascii="Arial" w:eastAsiaTheme="minorEastAsia" w:hAnsi="Arial" w:cs="Arial"/>
          <w:lang w:eastAsia="zh-CN"/>
        </w:rPr>
        <w:t>均应</w:t>
      </w:r>
      <w:r w:rsidRPr="00054E3F">
        <w:rPr>
          <w:rFonts w:ascii="Arial" w:eastAsiaTheme="minorEastAsia" w:hAnsi="Arial" w:cs="Arial"/>
          <w:lang w:eastAsia="zh-CN"/>
        </w:rPr>
        <w:t>由</w:t>
      </w:r>
      <w:r w:rsidR="00117831" w:rsidRPr="00054E3F">
        <w:rPr>
          <w:rFonts w:ascii="Arial" w:eastAsiaTheme="minorEastAsia" w:hAnsi="Arial" w:cs="Arial"/>
          <w:lang w:eastAsia="zh-CN"/>
        </w:rPr>
        <w:t>CJLR</w:t>
      </w:r>
      <w:r w:rsidRPr="00054E3F">
        <w:rPr>
          <w:rFonts w:ascii="Arial" w:eastAsiaTheme="minorEastAsia" w:hAnsi="Arial" w:cs="Arial"/>
          <w:lang w:eastAsia="zh-CN"/>
        </w:rPr>
        <w:t>审核和回溯。</w:t>
      </w:r>
    </w:p>
    <w:p w:rsidR="007476F1" w:rsidRPr="00054E3F" w:rsidRDefault="007476F1" w:rsidP="007476F1">
      <w:pPr>
        <w:widowControl w:val="0"/>
        <w:numPr>
          <w:ilvl w:val="0"/>
          <w:numId w:val="44"/>
        </w:numPr>
        <w:overflowPunct/>
        <w:autoSpaceDE/>
        <w:autoSpaceDN/>
        <w:adjustRightInd/>
        <w:jc w:val="both"/>
        <w:textAlignment w:val="auto"/>
        <w:rPr>
          <w:rFonts w:ascii="Arial" w:eastAsiaTheme="minorEastAsia" w:hAnsi="Arial" w:cs="Arial"/>
          <w:lang w:eastAsia="zh-CN"/>
        </w:rPr>
      </w:pPr>
      <w:r w:rsidRPr="00054E3F">
        <w:rPr>
          <w:rFonts w:ascii="Arial" w:eastAsiaTheme="minorEastAsia" w:hAnsi="Arial" w:cs="Arial"/>
          <w:lang w:eastAsia="zh-CN"/>
        </w:rPr>
        <w:t xml:space="preserve">If the audits of Tooling costs determines that the CJLR was overcharged, the CJLR will </w:t>
      </w:r>
      <w:r w:rsidRPr="00054E3F">
        <w:rPr>
          <w:rFonts w:ascii="Arial" w:eastAsiaTheme="minorEastAsia" w:hAnsi="Arial" w:cs="Arial"/>
          <w:i/>
          <w:iCs/>
          <w:lang w:eastAsia="zh-CN"/>
        </w:rPr>
        <w:t xml:space="preserve">review </w:t>
      </w:r>
      <w:r w:rsidRPr="00054E3F">
        <w:rPr>
          <w:rFonts w:ascii="Arial" w:eastAsiaTheme="minorEastAsia" w:hAnsi="Arial" w:cs="Arial"/>
          <w:lang w:eastAsia="zh-CN"/>
        </w:rPr>
        <w:t>the audit findings with the Supplier.</w:t>
      </w:r>
    </w:p>
    <w:p w:rsidR="007476F1" w:rsidRPr="00054E3F" w:rsidRDefault="007476F1" w:rsidP="007C1349">
      <w:pPr>
        <w:widowControl w:val="0"/>
        <w:overflowPunct/>
        <w:ind w:leftChars="735" w:left="1470"/>
        <w:jc w:val="both"/>
        <w:textAlignment w:val="auto"/>
        <w:rPr>
          <w:rFonts w:ascii="Arial" w:eastAsiaTheme="minorEastAsia" w:hAnsi="Arial" w:cs="Arial"/>
          <w:lang w:eastAsia="zh-CN"/>
        </w:rPr>
      </w:pPr>
      <w:r w:rsidRPr="00054E3F">
        <w:rPr>
          <w:rFonts w:ascii="Arial" w:eastAsiaTheme="minorEastAsia" w:hAnsi="Arial" w:cs="Arial"/>
          <w:lang w:eastAsia="zh-CN"/>
        </w:rPr>
        <w:t>如果</w:t>
      </w:r>
      <w:r w:rsidR="00A63D43" w:rsidRPr="00054E3F">
        <w:rPr>
          <w:rFonts w:ascii="Arial" w:eastAsiaTheme="minorEastAsia" w:hAnsi="Arial" w:cs="Arial"/>
          <w:lang w:eastAsia="zh-CN"/>
        </w:rPr>
        <w:t>工装模具</w:t>
      </w:r>
      <w:r w:rsidRPr="00054E3F">
        <w:rPr>
          <w:rFonts w:ascii="Arial" w:eastAsiaTheme="minorEastAsia" w:hAnsi="Arial" w:cs="Arial"/>
          <w:lang w:eastAsia="zh-CN"/>
        </w:rPr>
        <w:t>成本审核确定采购定价过高，则</w:t>
      </w:r>
      <w:r w:rsidR="00117831" w:rsidRPr="00054E3F">
        <w:rPr>
          <w:rFonts w:ascii="Arial" w:eastAsiaTheme="minorEastAsia" w:hAnsi="Arial" w:cs="Arial"/>
          <w:lang w:eastAsia="zh-CN"/>
        </w:rPr>
        <w:t>CJLR</w:t>
      </w:r>
      <w:r w:rsidRPr="00054E3F">
        <w:rPr>
          <w:rFonts w:ascii="Arial" w:eastAsiaTheme="minorEastAsia" w:hAnsi="Arial" w:cs="Arial"/>
          <w:lang w:eastAsia="zh-CN"/>
        </w:rPr>
        <w:t>将和供应商一起评估审核结果。</w:t>
      </w:r>
    </w:p>
    <w:p w:rsidR="007476F1" w:rsidRPr="00054E3F" w:rsidRDefault="007476F1" w:rsidP="00054E3F">
      <w:pPr>
        <w:widowControl w:val="0"/>
        <w:overflowPunct/>
        <w:ind w:leftChars="420" w:left="1440" w:hangingChars="300" w:hanging="600"/>
        <w:jc w:val="both"/>
        <w:textAlignment w:val="auto"/>
        <w:rPr>
          <w:rFonts w:ascii="Arial" w:eastAsiaTheme="minorEastAsia" w:hAnsi="Arial" w:cs="Arial"/>
          <w:lang w:eastAsia="zh-CN"/>
        </w:rPr>
      </w:pPr>
      <w:r w:rsidRPr="00054E3F">
        <w:rPr>
          <w:rFonts w:ascii="Arial" w:eastAsiaTheme="minorEastAsia" w:hAnsi="Arial" w:cs="Arial"/>
          <w:lang w:eastAsia="zh-CN"/>
        </w:rPr>
        <w:t xml:space="preserve">ii. </w:t>
      </w:r>
      <w:r w:rsidR="007C1349" w:rsidRPr="00054E3F">
        <w:rPr>
          <w:rFonts w:ascii="Arial" w:eastAsiaTheme="minorEastAsia" w:hAnsi="Arial" w:cs="Arial"/>
          <w:lang w:eastAsia="zh-CN"/>
        </w:rPr>
        <w:t xml:space="preserve">   </w:t>
      </w:r>
      <w:r w:rsidR="00A14DC1" w:rsidRPr="00054E3F">
        <w:rPr>
          <w:rFonts w:ascii="Arial" w:eastAsiaTheme="minorEastAsia" w:hAnsi="Arial" w:cs="Arial"/>
          <w:lang w:eastAsia="zh-CN"/>
        </w:rPr>
        <w:t xml:space="preserve"> U</w:t>
      </w:r>
      <w:r w:rsidRPr="00054E3F">
        <w:rPr>
          <w:rFonts w:ascii="Arial" w:eastAsiaTheme="minorEastAsia" w:hAnsi="Arial" w:cs="Arial"/>
          <w:lang w:eastAsia="zh-CN"/>
        </w:rPr>
        <w:t>nder the Global Terms</w:t>
      </w:r>
      <w:r w:rsidR="00A14DC1" w:rsidRPr="00054E3F">
        <w:rPr>
          <w:rFonts w:ascii="Arial" w:eastAsiaTheme="minorEastAsia" w:hAnsi="Arial" w:cs="Arial"/>
          <w:lang w:eastAsia="zh-CN"/>
        </w:rPr>
        <w:t>，</w:t>
      </w:r>
      <w:r w:rsidR="00A14DC1" w:rsidRPr="00054E3F">
        <w:rPr>
          <w:rFonts w:ascii="Arial" w:eastAsiaTheme="minorEastAsia" w:hAnsi="Arial" w:cs="Arial"/>
          <w:lang w:eastAsia="zh-CN"/>
        </w:rPr>
        <w:t>CJLR audit the true cost of tooling and complete audit report</w:t>
      </w:r>
      <w:r w:rsidRPr="00054E3F">
        <w:rPr>
          <w:rFonts w:ascii="Arial" w:eastAsiaTheme="minorEastAsia" w:hAnsi="Arial" w:cs="Arial"/>
          <w:lang w:eastAsia="zh-CN"/>
        </w:rPr>
        <w:t xml:space="preserve"> </w:t>
      </w:r>
    </w:p>
    <w:p w:rsidR="00A14DC1" w:rsidRPr="00054E3F" w:rsidRDefault="00117831" w:rsidP="00A14DC1">
      <w:pPr>
        <w:widowControl w:val="0"/>
        <w:overflowPunct/>
        <w:ind w:leftChars="735" w:left="1470"/>
        <w:jc w:val="both"/>
        <w:textAlignment w:val="auto"/>
        <w:rPr>
          <w:rFonts w:ascii="Arial" w:eastAsiaTheme="minorEastAsia" w:hAnsi="Arial" w:cs="Arial"/>
          <w:lang w:eastAsia="zh-CN"/>
        </w:rPr>
      </w:pPr>
      <w:r w:rsidRPr="00054E3F">
        <w:rPr>
          <w:rFonts w:ascii="Arial" w:eastAsiaTheme="minorEastAsia" w:hAnsi="Arial" w:cs="Arial"/>
          <w:lang w:eastAsia="zh-CN"/>
        </w:rPr>
        <w:t>CJLR</w:t>
      </w:r>
      <w:r w:rsidR="007476F1" w:rsidRPr="00054E3F">
        <w:rPr>
          <w:rFonts w:ascii="Arial" w:eastAsiaTheme="minorEastAsia" w:hAnsi="Arial" w:cs="Arial"/>
          <w:lang w:eastAsia="zh-CN"/>
        </w:rPr>
        <w:t>将依据总条款</w:t>
      </w:r>
      <w:r w:rsidR="002601C8" w:rsidRPr="00054E3F">
        <w:rPr>
          <w:rFonts w:ascii="Arial" w:eastAsiaTheme="minorEastAsia" w:hAnsi="Arial" w:cs="Arial"/>
          <w:lang w:eastAsia="zh-CN"/>
        </w:rPr>
        <w:t>和条件</w:t>
      </w:r>
      <w:r w:rsidR="007476F1" w:rsidRPr="00054E3F">
        <w:rPr>
          <w:rFonts w:ascii="Arial" w:eastAsiaTheme="minorEastAsia" w:hAnsi="Arial" w:cs="Arial"/>
          <w:lang w:eastAsia="zh-CN"/>
        </w:rPr>
        <w:t>，</w:t>
      </w:r>
      <w:r w:rsidR="00A14DC1" w:rsidRPr="00054E3F">
        <w:rPr>
          <w:rFonts w:ascii="Arial" w:eastAsiaTheme="minorEastAsia" w:hAnsi="Arial" w:cs="Arial"/>
          <w:lang w:eastAsia="zh-CN"/>
        </w:rPr>
        <w:t>审核工装模具实际费用，并完成审核报告</w:t>
      </w:r>
      <w:r w:rsidR="007476F1" w:rsidRPr="00054E3F">
        <w:rPr>
          <w:rFonts w:ascii="Arial" w:eastAsiaTheme="minorEastAsia" w:hAnsi="Arial" w:cs="Arial"/>
          <w:lang w:eastAsia="zh-CN"/>
        </w:rPr>
        <w:t>。</w:t>
      </w:r>
      <w:r w:rsidR="00A14DC1" w:rsidRPr="00054E3F">
        <w:rPr>
          <w:rFonts w:ascii="Arial" w:eastAsiaTheme="minorEastAsia" w:hAnsi="Arial" w:cs="Arial"/>
          <w:lang w:eastAsia="zh-CN"/>
        </w:rPr>
        <w:t xml:space="preserve"> </w:t>
      </w:r>
    </w:p>
    <w:p w:rsidR="005D47F5" w:rsidRPr="00054E3F" w:rsidRDefault="005D47F5" w:rsidP="00054E3F">
      <w:pPr>
        <w:widowControl w:val="0"/>
        <w:overflowPunct/>
        <w:ind w:firstLineChars="400" w:firstLine="800"/>
        <w:jc w:val="both"/>
        <w:textAlignment w:val="auto"/>
        <w:rPr>
          <w:rFonts w:ascii="Arial" w:eastAsiaTheme="minorEastAsia" w:hAnsi="Arial" w:cs="Arial"/>
          <w:lang w:eastAsia="zh-CN"/>
        </w:rPr>
      </w:pPr>
      <w:r w:rsidRPr="00054E3F">
        <w:rPr>
          <w:rFonts w:ascii="Arial" w:eastAsiaTheme="minorEastAsia" w:hAnsi="Arial" w:cs="Arial"/>
          <w:lang w:eastAsia="zh-CN"/>
        </w:rPr>
        <w:t xml:space="preserve">iii. </w:t>
      </w:r>
      <w:r w:rsidR="00A14DC1" w:rsidRPr="00054E3F">
        <w:rPr>
          <w:rFonts w:ascii="Arial" w:eastAsiaTheme="minorEastAsia" w:hAnsi="Arial" w:cs="Arial"/>
          <w:lang w:eastAsia="zh-CN"/>
        </w:rPr>
        <w:t xml:space="preserve">  </w:t>
      </w:r>
      <w:r w:rsidRPr="00054E3F">
        <w:rPr>
          <w:rFonts w:ascii="Arial" w:eastAsiaTheme="minorEastAsia" w:hAnsi="Arial" w:cs="Arial"/>
          <w:lang w:eastAsia="zh-CN"/>
        </w:rPr>
        <w:t xml:space="preserve"> Supplier sign off CJLR Tooling Audit Report</w:t>
      </w:r>
    </w:p>
    <w:p w:rsidR="00A14DC1" w:rsidRPr="00054E3F" w:rsidRDefault="005D47F5" w:rsidP="00054E3F">
      <w:pPr>
        <w:widowControl w:val="0"/>
        <w:overflowPunct/>
        <w:ind w:firstLineChars="400" w:firstLine="800"/>
        <w:jc w:val="both"/>
        <w:textAlignment w:val="auto"/>
        <w:rPr>
          <w:rFonts w:ascii="Arial" w:eastAsiaTheme="minorEastAsia" w:hAnsi="Arial" w:cs="Arial"/>
          <w:lang w:eastAsia="zh-CN"/>
        </w:rPr>
      </w:pPr>
      <w:r w:rsidRPr="00054E3F">
        <w:rPr>
          <w:rFonts w:ascii="Arial" w:eastAsiaTheme="minorEastAsia" w:hAnsi="Arial" w:cs="Arial"/>
          <w:lang w:eastAsia="zh-CN"/>
        </w:rPr>
        <w:t xml:space="preserve">      </w:t>
      </w:r>
      <w:r w:rsidRPr="00054E3F">
        <w:rPr>
          <w:rFonts w:ascii="Arial" w:eastAsiaTheme="minorEastAsia" w:hAnsi="Arial" w:cs="Arial"/>
          <w:lang w:eastAsia="zh-CN"/>
        </w:rPr>
        <w:t>供应商签署</w:t>
      </w:r>
      <w:r w:rsidRPr="00054E3F">
        <w:rPr>
          <w:rFonts w:ascii="Arial" w:eastAsiaTheme="minorEastAsia" w:hAnsi="Arial" w:cs="Arial"/>
          <w:lang w:eastAsia="zh-CN"/>
        </w:rPr>
        <w:t>CJLR</w:t>
      </w:r>
      <w:r w:rsidRPr="00054E3F">
        <w:rPr>
          <w:rFonts w:ascii="Arial" w:eastAsiaTheme="minorEastAsia" w:hAnsi="Arial" w:cs="Arial"/>
          <w:lang w:eastAsia="zh-CN"/>
        </w:rPr>
        <w:t>工装模具审核报告</w:t>
      </w:r>
    </w:p>
    <w:p w:rsidR="005D47F5" w:rsidRPr="00054E3F" w:rsidRDefault="005D47F5" w:rsidP="005D47F5">
      <w:pPr>
        <w:widowControl w:val="0"/>
        <w:overflowPunct/>
        <w:jc w:val="both"/>
        <w:textAlignment w:val="auto"/>
        <w:rPr>
          <w:rFonts w:ascii="Arial" w:eastAsiaTheme="minorEastAsia" w:hAnsi="Arial" w:cs="Arial"/>
          <w:lang w:eastAsia="zh-CN"/>
        </w:rPr>
      </w:pPr>
    </w:p>
    <w:p w:rsidR="00165D69" w:rsidRPr="00054E3F" w:rsidRDefault="005D47F5" w:rsidP="007476F1">
      <w:pPr>
        <w:widowControl w:val="0"/>
        <w:overflowPunct/>
        <w:jc w:val="both"/>
        <w:textAlignment w:val="auto"/>
        <w:rPr>
          <w:rFonts w:ascii="Arial" w:eastAsiaTheme="minorEastAsia" w:hAnsi="Arial" w:cs="Arial"/>
          <w:b/>
          <w:bCs/>
          <w:lang w:eastAsia="zh-CN"/>
        </w:rPr>
      </w:pPr>
      <w:bookmarkStart w:id="23" w:name="OLE_LINK53"/>
      <w:bookmarkStart w:id="24" w:name="OLE_LINK54"/>
      <w:r w:rsidRPr="00054E3F">
        <w:rPr>
          <w:rFonts w:ascii="Arial" w:eastAsiaTheme="minorEastAsia" w:hAnsi="Arial" w:cs="Arial"/>
          <w:b/>
          <w:bCs/>
          <w:lang w:eastAsia="zh-CN"/>
        </w:rPr>
        <w:t>d. Payment</w:t>
      </w:r>
    </w:p>
    <w:p w:rsidR="005D47F5" w:rsidRPr="00054E3F" w:rsidRDefault="005D47F5" w:rsidP="007476F1">
      <w:pPr>
        <w:widowControl w:val="0"/>
        <w:overflowPunct/>
        <w:jc w:val="both"/>
        <w:textAlignment w:val="auto"/>
        <w:rPr>
          <w:rFonts w:ascii="Arial" w:eastAsiaTheme="minorEastAsia" w:hAnsi="Arial" w:cs="Arial"/>
          <w:b/>
          <w:bCs/>
          <w:lang w:eastAsia="zh-CN"/>
        </w:rPr>
      </w:pPr>
      <w:r w:rsidRPr="00054E3F">
        <w:rPr>
          <w:rFonts w:ascii="Arial" w:eastAsiaTheme="minorEastAsia" w:hAnsi="Arial" w:cs="Arial"/>
          <w:b/>
          <w:bCs/>
          <w:lang w:eastAsia="zh-CN"/>
        </w:rPr>
        <w:t xml:space="preserve">  </w:t>
      </w:r>
      <w:r w:rsidRPr="00054E3F">
        <w:rPr>
          <w:rFonts w:ascii="Arial" w:eastAsiaTheme="minorEastAsia" w:hAnsi="Arial" w:cs="Arial"/>
          <w:b/>
          <w:bCs/>
          <w:lang w:eastAsia="zh-CN"/>
        </w:rPr>
        <w:t>支付</w:t>
      </w:r>
    </w:p>
    <w:bookmarkEnd w:id="23"/>
    <w:bookmarkEnd w:id="24"/>
    <w:p w:rsidR="005D47F5" w:rsidRPr="00054E3F" w:rsidRDefault="005D47F5" w:rsidP="007476F1">
      <w:pPr>
        <w:widowControl w:val="0"/>
        <w:overflowPunct/>
        <w:jc w:val="both"/>
        <w:textAlignment w:val="auto"/>
        <w:rPr>
          <w:rFonts w:ascii="Arial" w:eastAsiaTheme="minorEastAsia" w:hAnsi="Arial" w:cs="Arial"/>
          <w:lang w:eastAsia="zh-CN"/>
        </w:rPr>
      </w:pPr>
    </w:p>
    <w:p w:rsidR="005D47F5" w:rsidRPr="00054E3F" w:rsidRDefault="005D47F5" w:rsidP="007476F1">
      <w:pPr>
        <w:widowControl w:val="0"/>
        <w:overflowPunct/>
        <w:jc w:val="both"/>
        <w:textAlignment w:val="auto"/>
        <w:rPr>
          <w:rFonts w:ascii="Arial" w:eastAsiaTheme="minorEastAsia" w:hAnsi="Arial" w:cs="Arial"/>
          <w:lang w:eastAsia="zh-CN"/>
        </w:rPr>
      </w:pPr>
      <w:r w:rsidRPr="00054E3F">
        <w:rPr>
          <w:rFonts w:ascii="Arial" w:eastAsiaTheme="minorEastAsia" w:hAnsi="Arial" w:cs="Arial"/>
          <w:lang w:eastAsia="zh-CN"/>
        </w:rPr>
        <w:t>Supplier complete Tooling Check List and deliver to CJLR Purchasing Department. After CJLR accomplish goods receive by internal process and inform supplier issue invoice to CJLR Finance.</w:t>
      </w:r>
    </w:p>
    <w:p w:rsidR="005D47F5" w:rsidRPr="00054E3F" w:rsidRDefault="001A59D2" w:rsidP="00D5002A">
      <w:pPr>
        <w:widowControl w:val="0"/>
        <w:overflowPunct/>
        <w:jc w:val="both"/>
        <w:textAlignment w:val="auto"/>
        <w:rPr>
          <w:rFonts w:ascii="Arial" w:eastAsiaTheme="minorEastAsia" w:hAnsi="Arial" w:cs="Arial"/>
          <w:lang w:eastAsia="zh-CN"/>
        </w:rPr>
      </w:pPr>
      <w:r>
        <w:rPr>
          <w:rFonts w:ascii="Arial" w:eastAsiaTheme="minorEastAsia" w:hAnsi="Arial" w:cs="Arial" w:hint="eastAsia"/>
          <w:lang w:eastAsia="zh-CN"/>
        </w:rPr>
        <w:t xml:space="preserve">  </w:t>
      </w:r>
      <w:r w:rsidR="005D47F5" w:rsidRPr="00054E3F">
        <w:rPr>
          <w:rFonts w:ascii="Arial" w:eastAsiaTheme="minorEastAsia" w:hAnsi="Arial" w:cs="Arial"/>
          <w:lang w:eastAsia="zh-CN"/>
        </w:rPr>
        <w:t>零件供应商完成工装模具验收清单并提交给</w:t>
      </w:r>
      <w:r w:rsidR="005D47F5" w:rsidRPr="00054E3F">
        <w:rPr>
          <w:rFonts w:ascii="Arial" w:eastAsiaTheme="minorEastAsia" w:hAnsi="Arial" w:cs="Arial"/>
          <w:lang w:eastAsia="zh-CN"/>
        </w:rPr>
        <w:t>CJLR</w:t>
      </w:r>
      <w:r w:rsidR="005D47F5" w:rsidRPr="00054E3F">
        <w:rPr>
          <w:rFonts w:ascii="Arial" w:eastAsiaTheme="minorEastAsia" w:hAnsi="Arial" w:cs="Arial"/>
          <w:lang w:eastAsia="zh-CN"/>
        </w:rPr>
        <w:t>采购部。</w:t>
      </w:r>
      <w:r w:rsidR="005D47F5" w:rsidRPr="00054E3F">
        <w:rPr>
          <w:rFonts w:ascii="Arial" w:eastAsiaTheme="minorEastAsia" w:hAnsi="Arial" w:cs="Arial"/>
          <w:lang w:eastAsia="zh-CN"/>
        </w:rPr>
        <w:t>CJLR</w:t>
      </w:r>
      <w:r w:rsidR="005D47F5" w:rsidRPr="00054E3F">
        <w:rPr>
          <w:rFonts w:ascii="Arial" w:eastAsiaTheme="minorEastAsia" w:hAnsi="Arial" w:cs="Arial"/>
          <w:lang w:eastAsia="zh-CN"/>
        </w:rPr>
        <w:t>采购部完成内部收料流程通知供应商开票</w:t>
      </w:r>
      <w:r w:rsidR="005D47F5" w:rsidRPr="00054E3F">
        <w:rPr>
          <w:rFonts w:ascii="Arial" w:eastAsiaTheme="minorEastAsia" w:hAnsi="Arial" w:cs="Arial"/>
          <w:lang w:eastAsia="zh-CN"/>
        </w:rPr>
        <w:t xml:space="preserve"> </w:t>
      </w:r>
    </w:p>
    <w:p w:rsidR="00C41E94" w:rsidRPr="00054E3F" w:rsidRDefault="00C41E94" w:rsidP="007476F1">
      <w:pPr>
        <w:widowControl w:val="0"/>
        <w:overflowPunct/>
        <w:jc w:val="both"/>
        <w:textAlignment w:val="auto"/>
        <w:rPr>
          <w:rFonts w:ascii="Arial" w:eastAsiaTheme="minorEastAsia" w:hAnsi="Arial" w:cs="Arial"/>
          <w:lang w:eastAsia="zh-CN"/>
        </w:rPr>
      </w:pPr>
    </w:p>
    <w:p w:rsidR="00C7481F" w:rsidRPr="00054E3F" w:rsidRDefault="00FF08FE" w:rsidP="007476F1">
      <w:pPr>
        <w:widowControl w:val="0"/>
        <w:overflowPunct/>
        <w:jc w:val="both"/>
        <w:textAlignment w:val="auto"/>
        <w:rPr>
          <w:rFonts w:ascii="Arial" w:eastAsiaTheme="minorEastAsia" w:hAnsi="Arial" w:cs="Arial"/>
          <w:b/>
          <w:bCs/>
          <w:u w:val="single"/>
          <w:lang w:eastAsia="zh-CN"/>
        </w:rPr>
      </w:pPr>
      <w:r>
        <w:rPr>
          <w:rFonts w:ascii="Arial" w:eastAsiaTheme="minorEastAsia" w:hAnsi="Arial" w:cs="Arial" w:hint="eastAsia"/>
          <w:b/>
          <w:bCs/>
          <w:u w:val="single"/>
          <w:lang w:eastAsia="zh-CN"/>
        </w:rPr>
        <w:lastRenderedPageBreak/>
        <w:t xml:space="preserve">6. </w:t>
      </w:r>
      <w:r w:rsidR="007476F1" w:rsidRPr="00054E3F">
        <w:rPr>
          <w:rFonts w:ascii="Arial" w:eastAsiaTheme="minorEastAsia" w:hAnsi="Arial" w:cs="Arial"/>
          <w:b/>
          <w:bCs/>
          <w:u w:val="single"/>
          <w:lang w:eastAsia="zh-CN"/>
        </w:rPr>
        <w:t xml:space="preserve">Documentation Required for CJLR Tooling Audit – </w:t>
      </w:r>
      <w:r w:rsidR="00C7481F" w:rsidRPr="00054E3F">
        <w:rPr>
          <w:rFonts w:ascii="Arial" w:eastAsiaTheme="minorEastAsia" w:hAnsi="Arial" w:cs="Arial"/>
          <w:b/>
          <w:bCs/>
          <w:u w:val="single"/>
          <w:lang w:eastAsia="zh-CN"/>
        </w:rPr>
        <w:t>PCS</w:t>
      </w:r>
    </w:p>
    <w:p w:rsidR="007476F1" w:rsidRPr="00D5002A" w:rsidRDefault="00117831" w:rsidP="007476F1">
      <w:pPr>
        <w:widowControl w:val="0"/>
        <w:overflowPunct/>
        <w:jc w:val="both"/>
        <w:textAlignment w:val="auto"/>
        <w:rPr>
          <w:rFonts w:ascii="Arial" w:eastAsiaTheme="minorEastAsia" w:hAnsi="Arial" w:cs="Arial"/>
          <w:b/>
          <w:bCs/>
          <w:u w:val="single"/>
          <w:lang w:eastAsia="zh-CN"/>
        </w:rPr>
      </w:pPr>
      <w:r w:rsidRPr="00054E3F">
        <w:rPr>
          <w:rFonts w:ascii="Arial" w:eastAsiaTheme="minorEastAsia" w:hAnsi="Arial" w:cs="Arial"/>
          <w:b/>
          <w:u w:val="single"/>
          <w:lang w:eastAsia="zh-CN"/>
        </w:rPr>
        <w:t>CJLR</w:t>
      </w:r>
      <w:r w:rsidR="00A63D43" w:rsidRPr="00054E3F">
        <w:rPr>
          <w:rFonts w:ascii="Arial" w:eastAsiaTheme="minorEastAsia" w:hAnsi="Arial" w:cs="Arial"/>
          <w:b/>
          <w:bCs/>
          <w:u w:val="single"/>
          <w:lang w:eastAsia="zh-CN"/>
        </w:rPr>
        <w:t>工装模具</w:t>
      </w:r>
      <w:r w:rsidR="007476F1" w:rsidRPr="00054E3F">
        <w:rPr>
          <w:rFonts w:ascii="Arial" w:eastAsiaTheme="minorEastAsia" w:hAnsi="Arial" w:cs="Arial"/>
          <w:b/>
          <w:bCs/>
          <w:u w:val="single"/>
          <w:lang w:eastAsia="zh-CN"/>
        </w:rPr>
        <w:t>审核所需文件</w:t>
      </w:r>
      <w:r w:rsidR="007476F1" w:rsidRPr="00054E3F">
        <w:rPr>
          <w:rFonts w:ascii="Arial" w:eastAsiaTheme="minorEastAsia" w:hAnsi="Arial" w:cs="Arial"/>
          <w:b/>
          <w:bCs/>
          <w:u w:val="single"/>
          <w:lang w:eastAsia="zh-CN"/>
        </w:rPr>
        <w:t xml:space="preserve">- </w:t>
      </w:r>
      <w:r w:rsidR="00C7481F" w:rsidRPr="00054E3F">
        <w:rPr>
          <w:rFonts w:ascii="Arial" w:eastAsiaTheme="minorEastAsia" w:hAnsi="Arial" w:cs="Arial"/>
          <w:b/>
          <w:bCs/>
          <w:u w:val="single"/>
          <w:lang w:eastAsia="zh-CN"/>
        </w:rPr>
        <w:t>PCS</w:t>
      </w:r>
    </w:p>
    <w:p w:rsidR="007476F1" w:rsidRPr="00054E3F" w:rsidRDefault="00190D21" w:rsidP="007476F1">
      <w:pPr>
        <w:widowControl w:val="0"/>
        <w:overflowPunct/>
        <w:jc w:val="both"/>
        <w:textAlignment w:val="auto"/>
        <w:rPr>
          <w:rFonts w:ascii="Arial" w:eastAsiaTheme="minorEastAsia" w:hAnsi="Arial" w:cs="Arial"/>
          <w:lang w:eastAsia="zh-CN"/>
        </w:rPr>
      </w:pPr>
      <w:r w:rsidRPr="00054E3F">
        <w:rPr>
          <w:rFonts w:ascii="Arial" w:eastAsiaTheme="minorEastAsia" w:hAnsi="Arial" w:cs="Arial"/>
          <w:lang w:eastAsia="zh-CN"/>
        </w:rPr>
        <w:t>a</w:t>
      </w:r>
      <w:r w:rsidR="007476F1" w:rsidRPr="00054E3F">
        <w:rPr>
          <w:rFonts w:ascii="Arial" w:eastAsiaTheme="minorEastAsia" w:hAnsi="Arial" w:cs="Arial"/>
          <w:lang w:eastAsia="zh-CN"/>
        </w:rPr>
        <w:t>. If the Tooling costs are audited by the CJLR, the Supplier must make available documents supporting the actual and reasonable costs associated with the Tool Orders selected for audit. Further, if the initial (or base) Tooling was sourced by the CJLR on a competitive basis, but the Supplier's records do not segregate costs for the competitive-base Tooling and the non-competitive Amendments, it will be necessary for the CJLR's auditor to verify all costs supporting the Tool Order and Amendments.</w:t>
      </w:r>
    </w:p>
    <w:p w:rsidR="007476F1" w:rsidRPr="00054E3F" w:rsidRDefault="00F56058" w:rsidP="00D5002A">
      <w:pPr>
        <w:widowControl w:val="0"/>
        <w:overflowPunct/>
        <w:jc w:val="both"/>
        <w:textAlignment w:val="auto"/>
        <w:rPr>
          <w:rFonts w:ascii="Arial" w:eastAsiaTheme="minorEastAsia" w:hAnsi="Arial" w:cs="Arial"/>
          <w:lang w:eastAsia="zh-CN"/>
        </w:rPr>
      </w:pPr>
      <w:r>
        <w:rPr>
          <w:rFonts w:ascii="Arial" w:eastAsiaTheme="minorEastAsia" w:hAnsi="Arial" w:cs="Arial" w:hint="eastAsia"/>
          <w:lang w:eastAsia="zh-CN"/>
        </w:rPr>
        <w:t xml:space="preserve">  </w:t>
      </w:r>
      <w:r w:rsidR="007476F1" w:rsidRPr="00054E3F">
        <w:rPr>
          <w:rFonts w:ascii="Arial" w:eastAsiaTheme="minorEastAsia" w:hAnsi="Arial" w:cs="Arial"/>
          <w:lang w:eastAsia="zh-CN"/>
        </w:rPr>
        <w:t>如果</w:t>
      </w:r>
      <w:r w:rsidR="00A63D43" w:rsidRPr="00054E3F">
        <w:rPr>
          <w:rFonts w:ascii="Arial" w:eastAsiaTheme="minorEastAsia" w:hAnsi="Arial" w:cs="Arial"/>
          <w:lang w:eastAsia="zh-CN"/>
        </w:rPr>
        <w:t>工装模具</w:t>
      </w:r>
      <w:r w:rsidR="007476F1" w:rsidRPr="00054E3F">
        <w:rPr>
          <w:rFonts w:ascii="Arial" w:eastAsiaTheme="minorEastAsia" w:hAnsi="Arial" w:cs="Arial"/>
          <w:lang w:eastAsia="zh-CN"/>
        </w:rPr>
        <w:t>成本由</w:t>
      </w:r>
      <w:r w:rsidR="00117831" w:rsidRPr="00054E3F">
        <w:rPr>
          <w:rFonts w:ascii="Arial" w:eastAsiaTheme="minorEastAsia" w:hAnsi="Arial" w:cs="Arial"/>
          <w:lang w:eastAsia="zh-CN"/>
        </w:rPr>
        <w:t>CJLR</w:t>
      </w:r>
      <w:r w:rsidR="007476F1" w:rsidRPr="00054E3F">
        <w:rPr>
          <w:rFonts w:ascii="Arial" w:eastAsiaTheme="minorEastAsia" w:hAnsi="Arial" w:cs="Arial"/>
          <w:lang w:eastAsia="zh-CN"/>
        </w:rPr>
        <w:t>审核，供应商必须提供文件资料，证明这些与</w:t>
      </w:r>
      <w:r w:rsidR="00A63D43" w:rsidRPr="00054E3F">
        <w:rPr>
          <w:rFonts w:ascii="Arial" w:eastAsiaTheme="minorEastAsia" w:hAnsi="Arial" w:cs="Arial"/>
          <w:lang w:eastAsia="zh-CN"/>
        </w:rPr>
        <w:t>工装模具</w:t>
      </w:r>
      <w:r w:rsidR="007476F1" w:rsidRPr="00054E3F">
        <w:rPr>
          <w:rFonts w:ascii="Arial" w:eastAsiaTheme="minorEastAsia" w:hAnsi="Arial" w:cs="Arial"/>
          <w:lang w:eastAsia="zh-CN"/>
        </w:rPr>
        <w:t>有关的费用的真实合理性。另外，如果最初的</w:t>
      </w:r>
      <w:r w:rsidR="00A63D43" w:rsidRPr="00054E3F">
        <w:rPr>
          <w:rFonts w:ascii="Arial" w:eastAsiaTheme="minorEastAsia" w:hAnsi="Arial" w:cs="Arial"/>
          <w:lang w:eastAsia="zh-CN"/>
        </w:rPr>
        <w:t>工装模具</w:t>
      </w:r>
      <w:r w:rsidR="007476F1" w:rsidRPr="00054E3F">
        <w:rPr>
          <w:rFonts w:ascii="Arial" w:eastAsiaTheme="minorEastAsia" w:hAnsi="Arial" w:cs="Arial"/>
          <w:lang w:eastAsia="zh-CN"/>
        </w:rPr>
        <w:t>是</w:t>
      </w:r>
      <w:r w:rsidR="00117831" w:rsidRPr="00054E3F">
        <w:rPr>
          <w:rFonts w:ascii="Arial" w:eastAsiaTheme="minorEastAsia" w:hAnsi="Arial" w:cs="Arial"/>
          <w:lang w:eastAsia="zh-CN"/>
        </w:rPr>
        <w:t>CJLR</w:t>
      </w:r>
      <w:r w:rsidR="007476F1" w:rsidRPr="00054E3F">
        <w:rPr>
          <w:rFonts w:ascii="Arial" w:eastAsiaTheme="minorEastAsia" w:hAnsi="Arial" w:cs="Arial"/>
          <w:lang w:eastAsia="zh-CN"/>
        </w:rPr>
        <w:t>通过竞标方式采购的，但是供应商的记录并未将该</w:t>
      </w:r>
      <w:r w:rsidR="00A63D43" w:rsidRPr="00054E3F">
        <w:rPr>
          <w:rFonts w:ascii="Arial" w:eastAsiaTheme="minorEastAsia" w:hAnsi="Arial" w:cs="Arial"/>
          <w:lang w:eastAsia="zh-CN"/>
        </w:rPr>
        <w:t>工装模具</w:t>
      </w:r>
      <w:r w:rsidR="007476F1" w:rsidRPr="00054E3F">
        <w:rPr>
          <w:rFonts w:ascii="Arial" w:eastAsiaTheme="minorEastAsia" w:hAnsi="Arial" w:cs="Arial"/>
          <w:lang w:eastAsia="zh-CN"/>
        </w:rPr>
        <w:t>竞标基础上的合同价和非竞标基础上的补充协议费用</w:t>
      </w:r>
      <w:r w:rsidR="00550030" w:rsidRPr="00054E3F">
        <w:rPr>
          <w:rFonts w:ascii="Arial" w:eastAsiaTheme="minorEastAsia" w:hAnsi="Arial" w:cs="Arial"/>
          <w:lang w:eastAsia="zh-CN"/>
        </w:rPr>
        <w:t>分开</w:t>
      </w:r>
      <w:r w:rsidR="007476F1" w:rsidRPr="00054E3F">
        <w:rPr>
          <w:rFonts w:ascii="Arial" w:eastAsiaTheme="minorEastAsia" w:hAnsi="Arial" w:cs="Arial"/>
          <w:lang w:eastAsia="zh-CN"/>
        </w:rPr>
        <w:t>，则</w:t>
      </w:r>
      <w:r w:rsidR="00117831" w:rsidRPr="00054E3F">
        <w:rPr>
          <w:rFonts w:ascii="Arial" w:eastAsiaTheme="minorEastAsia" w:hAnsi="Arial" w:cs="Arial"/>
          <w:lang w:eastAsia="zh-CN"/>
        </w:rPr>
        <w:t>CJLR</w:t>
      </w:r>
      <w:r w:rsidR="007476F1" w:rsidRPr="00054E3F">
        <w:rPr>
          <w:rFonts w:ascii="Arial" w:eastAsiaTheme="minorEastAsia" w:hAnsi="Arial" w:cs="Arial"/>
          <w:lang w:eastAsia="zh-CN"/>
        </w:rPr>
        <w:t>的审核人员有必要核查</w:t>
      </w:r>
      <w:r w:rsidR="00550030" w:rsidRPr="00054E3F">
        <w:rPr>
          <w:rFonts w:ascii="Arial" w:eastAsiaTheme="minorEastAsia" w:hAnsi="Arial" w:cs="Arial"/>
          <w:lang w:eastAsia="zh-CN"/>
        </w:rPr>
        <w:t>支持</w:t>
      </w:r>
      <w:r w:rsidR="00A63D43" w:rsidRPr="00054E3F">
        <w:rPr>
          <w:rFonts w:ascii="Arial" w:eastAsiaTheme="minorEastAsia" w:hAnsi="Arial" w:cs="Arial"/>
          <w:lang w:eastAsia="zh-CN"/>
        </w:rPr>
        <w:t>工装模具</w:t>
      </w:r>
      <w:r w:rsidR="007476F1" w:rsidRPr="00054E3F">
        <w:rPr>
          <w:rFonts w:ascii="Arial" w:eastAsiaTheme="minorEastAsia" w:hAnsi="Arial" w:cs="Arial"/>
          <w:lang w:eastAsia="zh-CN"/>
        </w:rPr>
        <w:t>合同和补充协议</w:t>
      </w:r>
      <w:r w:rsidR="00550030" w:rsidRPr="00054E3F">
        <w:rPr>
          <w:rFonts w:ascii="Arial" w:eastAsiaTheme="minorEastAsia" w:hAnsi="Arial" w:cs="Arial"/>
          <w:lang w:eastAsia="zh-CN"/>
        </w:rPr>
        <w:t>的所有费用</w:t>
      </w:r>
      <w:r w:rsidR="007476F1" w:rsidRPr="00054E3F">
        <w:rPr>
          <w:rFonts w:ascii="Arial" w:eastAsiaTheme="minorEastAsia" w:hAnsi="Arial" w:cs="Arial"/>
          <w:lang w:eastAsia="zh-CN"/>
        </w:rPr>
        <w:t>。</w:t>
      </w:r>
    </w:p>
    <w:p w:rsidR="007476F1" w:rsidRPr="00054E3F" w:rsidRDefault="007476F1" w:rsidP="007476F1">
      <w:pPr>
        <w:widowControl w:val="0"/>
        <w:overflowPunct/>
        <w:jc w:val="both"/>
        <w:textAlignment w:val="auto"/>
        <w:rPr>
          <w:rFonts w:ascii="Arial" w:eastAsiaTheme="minorEastAsia" w:hAnsi="Arial" w:cs="Arial"/>
          <w:lang w:eastAsia="zh-CN"/>
        </w:rPr>
      </w:pPr>
    </w:p>
    <w:p w:rsidR="007476F1" w:rsidRPr="00054E3F" w:rsidRDefault="00190D21" w:rsidP="007476F1">
      <w:pPr>
        <w:widowControl w:val="0"/>
        <w:overflowPunct/>
        <w:jc w:val="both"/>
        <w:textAlignment w:val="auto"/>
        <w:rPr>
          <w:rFonts w:ascii="Arial" w:eastAsiaTheme="minorEastAsia" w:hAnsi="Arial" w:cs="Arial"/>
          <w:lang w:eastAsia="zh-CN"/>
        </w:rPr>
      </w:pPr>
      <w:r w:rsidRPr="00054E3F">
        <w:rPr>
          <w:rFonts w:ascii="Arial" w:eastAsiaTheme="minorEastAsia" w:hAnsi="Arial" w:cs="Arial"/>
          <w:lang w:eastAsia="zh-CN"/>
        </w:rPr>
        <w:t>b.</w:t>
      </w:r>
      <w:r w:rsidR="007476F1" w:rsidRPr="00054E3F">
        <w:rPr>
          <w:rFonts w:ascii="Arial" w:eastAsiaTheme="minorEastAsia" w:hAnsi="Arial" w:cs="Arial"/>
          <w:lang w:eastAsia="zh-CN"/>
        </w:rPr>
        <w:t xml:space="preserve"> The Supplier must submit evidence of what was actually paid to sub-Suppliers.</w:t>
      </w:r>
    </w:p>
    <w:p w:rsidR="007476F1" w:rsidRPr="00054E3F" w:rsidRDefault="007476F1" w:rsidP="007476F1">
      <w:pPr>
        <w:widowControl w:val="0"/>
        <w:overflowPunct/>
        <w:jc w:val="both"/>
        <w:textAlignment w:val="auto"/>
        <w:rPr>
          <w:rFonts w:ascii="Arial" w:eastAsiaTheme="minorEastAsia" w:hAnsi="Arial" w:cs="Arial"/>
          <w:lang w:eastAsia="zh-CN"/>
        </w:rPr>
      </w:pPr>
      <w:r w:rsidRPr="00054E3F">
        <w:rPr>
          <w:rFonts w:ascii="Arial" w:eastAsiaTheme="minorEastAsia" w:hAnsi="Arial" w:cs="Arial"/>
          <w:lang w:eastAsia="zh-CN"/>
        </w:rPr>
        <w:t xml:space="preserve">(Refer to </w:t>
      </w:r>
      <w:r w:rsidR="00C7481F" w:rsidRPr="00054E3F">
        <w:rPr>
          <w:rFonts w:ascii="Arial" w:eastAsiaTheme="minorEastAsia" w:hAnsi="Arial" w:cs="Arial"/>
          <w:lang w:eastAsia="zh-CN"/>
        </w:rPr>
        <w:t>5</w:t>
      </w:r>
      <w:r w:rsidRPr="00054E3F">
        <w:rPr>
          <w:rFonts w:ascii="Arial" w:eastAsiaTheme="minorEastAsia" w:hAnsi="Arial" w:cs="Arial"/>
          <w:lang w:eastAsia="zh-CN"/>
        </w:rPr>
        <w:t>b)</w:t>
      </w:r>
    </w:p>
    <w:p w:rsidR="007476F1" w:rsidRPr="00054E3F" w:rsidRDefault="00D5002A" w:rsidP="00D5002A">
      <w:pPr>
        <w:widowControl w:val="0"/>
        <w:overflowPunct/>
        <w:jc w:val="both"/>
        <w:textAlignment w:val="auto"/>
        <w:rPr>
          <w:rFonts w:ascii="Arial" w:eastAsiaTheme="minorEastAsia" w:hAnsi="Arial" w:cs="Arial"/>
          <w:lang w:eastAsia="zh-CN"/>
        </w:rPr>
      </w:pPr>
      <w:r>
        <w:rPr>
          <w:rFonts w:ascii="Arial" w:eastAsiaTheme="minorEastAsia" w:hAnsi="Arial" w:cs="Arial" w:hint="eastAsia"/>
          <w:lang w:eastAsia="zh-CN"/>
        </w:rPr>
        <w:t xml:space="preserve">  </w:t>
      </w:r>
      <w:r w:rsidR="007476F1" w:rsidRPr="00054E3F">
        <w:rPr>
          <w:rFonts w:ascii="Arial" w:eastAsiaTheme="minorEastAsia" w:hAnsi="Arial" w:cs="Arial"/>
          <w:lang w:eastAsia="zh-CN"/>
        </w:rPr>
        <w:t>供应商必须提交向其分包商付款的凭证。（参见</w:t>
      </w:r>
      <w:r w:rsidR="00C7481F" w:rsidRPr="00054E3F">
        <w:rPr>
          <w:rFonts w:ascii="Arial" w:eastAsiaTheme="minorEastAsia" w:hAnsi="Arial" w:cs="Arial"/>
          <w:lang w:eastAsia="zh-CN"/>
        </w:rPr>
        <w:t>5</w:t>
      </w:r>
      <w:r w:rsidR="007476F1" w:rsidRPr="00054E3F">
        <w:rPr>
          <w:rFonts w:ascii="Arial" w:eastAsiaTheme="minorEastAsia" w:hAnsi="Arial" w:cs="Arial"/>
          <w:lang w:eastAsia="zh-CN"/>
        </w:rPr>
        <w:t>b</w:t>
      </w:r>
      <w:r w:rsidR="007476F1" w:rsidRPr="00054E3F">
        <w:rPr>
          <w:rFonts w:ascii="Arial" w:eastAsiaTheme="minorEastAsia" w:hAnsi="Arial" w:cs="Arial"/>
          <w:lang w:eastAsia="zh-CN"/>
        </w:rPr>
        <w:t>节）</w:t>
      </w:r>
    </w:p>
    <w:p w:rsidR="007476F1" w:rsidRPr="00054E3F" w:rsidRDefault="007476F1" w:rsidP="007476F1">
      <w:pPr>
        <w:widowControl w:val="0"/>
        <w:overflowPunct/>
        <w:jc w:val="both"/>
        <w:textAlignment w:val="auto"/>
        <w:rPr>
          <w:rFonts w:ascii="Arial" w:eastAsiaTheme="minorEastAsia" w:hAnsi="Arial" w:cs="Arial"/>
          <w:strike/>
          <w:lang w:eastAsia="zh-CN"/>
        </w:rPr>
      </w:pPr>
    </w:p>
    <w:p w:rsidR="007476F1" w:rsidRPr="00054E3F" w:rsidRDefault="00190D21" w:rsidP="007476F1">
      <w:pPr>
        <w:widowControl w:val="0"/>
        <w:overflowPunct/>
        <w:jc w:val="both"/>
        <w:textAlignment w:val="auto"/>
        <w:rPr>
          <w:rFonts w:ascii="Arial" w:eastAsiaTheme="minorEastAsia" w:hAnsi="Arial" w:cs="Arial"/>
          <w:lang w:eastAsia="zh-CN"/>
        </w:rPr>
      </w:pPr>
      <w:r w:rsidRPr="00054E3F">
        <w:rPr>
          <w:rFonts w:ascii="Arial" w:eastAsiaTheme="minorEastAsia" w:hAnsi="Arial" w:cs="Arial"/>
          <w:lang w:eastAsia="zh-CN"/>
        </w:rPr>
        <w:t>c</w:t>
      </w:r>
      <w:r w:rsidR="007476F1" w:rsidRPr="00054E3F">
        <w:rPr>
          <w:rFonts w:ascii="Arial" w:eastAsiaTheme="minorEastAsia" w:hAnsi="Arial" w:cs="Arial"/>
          <w:lang w:eastAsia="zh-CN"/>
        </w:rPr>
        <w:t>. CJLR audits of Supplier Tooling costs resulting in significant cost recoveries due to a lack of compliance with these Tooling guidelines could jeopardise the Supplier's commercial relationship with CJLR.</w:t>
      </w:r>
    </w:p>
    <w:p w:rsidR="007476F1" w:rsidRDefault="00D5002A" w:rsidP="007476F1">
      <w:pPr>
        <w:widowControl w:val="0"/>
        <w:overflowPunct/>
        <w:jc w:val="both"/>
        <w:textAlignment w:val="auto"/>
        <w:rPr>
          <w:rFonts w:ascii="Arial" w:eastAsiaTheme="minorEastAsia" w:hAnsi="Arial" w:cs="Arial"/>
          <w:lang w:eastAsia="zh-CN"/>
        </w:rPr>
      </w:pPr>
      <w:r>
        <w:rPr>
          <w:rFonts w:ascii="Arial" w:eastAsiaTheme="minorEastAsia" w:hAnsi="Arial" w:cs="Arial" w:hint="eastAsia"/>
          <w:lang w:eastAsia="zh-CN"/>
        </w:rPr>
        <w:t xml:space="preserve">  </w:t>
      </w:r>
      <w:r w:rsidR="007476F1" w:rsidRPr="00054E3F">
        <w:rPr>
          <w:rFonts w:ascii="Arial" w:eastAsiaTheme="minorEastAsia" w:hAnsi="Arial" w:cs="Arial"/>
          <w:lang w:eastAsia="zh-CN"/>
        </w:rPr>
        <w:t>如果</w:t>
      </w:r>
      <w:r w:rsidR="00117831" w:rsidRPr="00054E3F">
        <w:rPr>
          <w:rFonts w:ascii="Arial" w:eastAsiaTheme="minorEastAsia" w:hAnsi="Arial" w:cs="Arial"/>
          <w:lang w:eastAsia="zh-CN"/>
        </w:rPr>
        <w:t>CJLR</w:t>
      </w:r>
      <w:r w:rsidR="007476F1" w:rsidRPr="00054E3F">
        <w:rPr>
          <w:rFonts w:ascii="Arial" w:eastAsiaTheme="minorEastAsia" w:hAnsi="Arial" w:cs="Arial"/>
          <w:lang w:eastAsia="zh-CN"/>
        </w:rPr>
        <w:t>的审核发现供应商的行为不符合这些指导原则，从而导致大量费用索回，这将损害供应商与</w:t>
      </w:r>
      <w:r w:rsidR="00117831" w:rsidRPr="00054E3F">
        <w:rPr>
          <w:rFonts w:ascii="Arial" w:eastAsiaTheme="minorEastAsia" w:hAnsi="Arial" w:cs="Arial"/>
          <w:lang w:eastAsia="zh-CN"/>
        </w:rPr>
        <w:t>CJLR</w:t>
      </w:r>
      <w:r w:rsidR="007476F1" w:rsidRPr="00054E3F">
        <w:rPr>
          <w:rFonts w:ascii="Arial" w:eastAsiaTheme="minorEastAsia" w:hAnsi="Arial" w:cs="Arial"/>
          <w:lang w:eastAsia="zh-CN"/>
        </w:rPr>
        <w:t>的商业合作关系。</w:t>
      </w:r>
    </w:p>
    <w:p w:rsidR="00D5002A" w:rsidRPr="00D5002A" w:rsidRDefault="00D5002A" w:rsidP="007476F1">
      <w:pPr>
        <w:widowControl w:val="0"/>
        <w:overflowPunct/>
        <w:jc w:val="both"/>
        <w:textAlignment w:val="auto"/>
        <w:rPr>
          <w:rFonts w:ascii="Arial" w:eastAsiaTheme="minorEastAsia" w:hAnsi="Arial" w:cs="Arial"/>
          <w:lang w:eastAsia="zh-CN"/>
        </w:rPr>
      </w:pPr>
    </w:p>
    <w:p w:rsidR="007476F1" w:rsidRPr="00054E3F" w:rsidRDefault="007476F1" w:rsidP="00D5002A">
      <w:pPr>
        <w:widowControl w:val="0"/>
        <w:overflowPunct/>
        <w:jc w:val="both"/>
        <w:textAlignment w:val="auto"/>
        <w:rPr>
          <w:rFonts w:ascii="Arial" w:eastAsiaTheme="minorEastAsia" w:hAnsi="Arial" w:cs="Arial"/>
          <w:lang w:eastAsia="zh-CN"/>
        </w:rPr>
      </w:pPr>
      <w:r w:rsidRPr="00054E3F">
        <w:rPr>
          <w:rFonts w:ascii="Arial" w:eastAsiaTheme="minorEastAsia" w:hAnsi="Arial" w:cs="Arial"/>
          <w:lang w:eastAsia="zh-CN"/>
        </w:rPr>
        <w:t>The 8D (8 Discipline) problem solving methodology has been established to solve problems by identifying the root cause of cost overruns or noncompliance and by taking action leading to a permanent solution. This process will be used to address significant audit findings. The 8D process provides an orderly team approach to problem solving. It encourages factual analysis and efficient communication between the activities involved to prevent recurrences. Additional detail is available upon request from the CJLR.</w:t>
      </w:r>
    </w:p>
    <w:p w:rsidR="007476F1" w:rsidRPr="00054E3F" w:rsidRDefault="00D5002A" w:rsidP="00D5002A">
      <w:pPr>
        <w:widowControl w:val="0"/>
        <w:overflowPunct/>
        <w:jc w:val="both"/>
        <w:textAlignment w:val="auto"/>
        <w:rPr>
          <w:rFonts w:ascii="Arial" w:eastAsiaTheme="minorEastAsia" w:hAnsi="Arial" w:cs="Arial"/>
          <w:lang w:eastAsia="zh-CN"/>
        </w:rPr>
      </w:pPr>
      <w:r>
        <w:rPr>
          <w:rFonts w:ascii="Arial" w:eastAsiaTheme="minorEastAsia" w:hAnsi="Arial" w:cs="Arial" w:hint="eastAsia"/>
          <w:lang w:eastAsia="zh-CN"/>
        </w:rPr>
        <w:t xml:space="preserve">  </w:t>
      </w:r>
      <w:r w:rsidR="007476F1" w:rsidRPr="00054E3F">
        <w:rPr>
          <w:rFonts w:ascii="Arial" w:eastAsiaTheme="minorEastAsia" w:hAnsi="Arial" w:cs="Arial"/>
          <w:lang w:eastAsia="zh-CN"/>
        </w:rPr>
        <w:t xml:space="preserve">8D </w:t>
      </w:r>
      <w:r w:rsidR="007476F1" w:rsidRPr="00054E3F">
        <w:rPr>
          <w:rFonts w:ascii="Arial" w:eastAsiaTheme="minorEastAsia" w:hAnsi="Arial" w:cs="Arial"/>
          <w:lang w:eastAsia="zh-CN"/>
        </w:rPr>
        <w:t>（</w:t>
      </w:r>
      <w:r w:rsidR="007476F1" w:rsidRPr="00054E3F">
        <w:rPr>
          <w:rFonts w:ascii="Arial" w:eastAsiaTheme="minorEastAsia" w:hAnsi="Arial" w:cs="Arial"/>
          <w:lang w:eastAsia="zh-CN"/>
        </w:rPr>
        <w:t>8</w:t>
      </w:r>
      <w:r w:rsidR="007476F1" w:rsidRPr="00054E3F">
        <w:rPr>
          <w:rFonts w:ascii="Arial" w:eastAsiaTheme="minorEastAsia" w:hAnsi="Arial" w:cs="Arial"/>
          <w:lang w:eastAsia="zh-CN"/>
        </w:rPr>
        <w:t>项原则）方法通过确定出成本超支、不合规的根本原因，并通过采取措施制定出一劳永逸的解决方案，来解决问题。这个流程将用于处理重大的审核发现项。</w:t>
      </w:r>
      <w:r w:rsidR="007476F1" w:rsidRPr="00054E3F">
        <w:rPr>
          <w:rFonts w:ascii="Arial" w:eastAsiaTheme="minorEastAsia" w:hAnsi="Arial" w:cs="Arial"/>
          <w:lang w:eastAsia="zh-CN"/>
        </w:rPr>
        <w:t>8D</w:t>
      </w:r>
      <w:r w:rsidR="007476F1" w:rsidRPr="00054E3F">
        <w:rPr>
          <w:rFonts w:ascii="Arial" w:eastAsiaTheme="minorEastAsia" w:hAnsi="Arial" w:cs="Arial"/>
          <w:lang w:eastAsia="zh-CN"/>
        </w:rPr>
        <w:t>方法提供了一个有序的团队化解决问题的途径。它倡导通过事实分析和在相关活动中的有效沟通，避免问题重复发生。如有需要，</w:t>
      </w:r>
      <w:r w:rsidR="00550030" w:rsidRPr="00054E3F">
        <w:rPr>
          <w:rFonts w:ascii="Arial" w:eastAsiaTheme="minorEastAsia" w:hAnsi="Arial" w:cs="Arial"/>
          <w:lang w:eastAsia="zh-CN"/>
        </w:rPr>
        <w:t>CJLR</w:t>
      </w:r>
      <w:r w:rsidR="007476F1" w:rsidRPr="00054E3F">
        <w:rPr>
          <w:rFonts w:ascii="Arial" w:eastAsiaTheme="minorEastAsia" w:hAnsi="Arial" w:cs="Arial"/>
          <w:lang w:eastAsia="zh-CN"/>
        </w:rPr>
        <w:t>还将提供更多的详情。</w:t>
      </w:r>
    </w:p>
    <w:p w:rsidR="007476F1" w:rsidRPr="00054E3F" w:rsidRDefault="007476F1" w:rsidP="007476F1">
      <w:pPr>
        <w:widowControl w:val="0"/>
        <w:overflowPunct/>
        <w:jc w:val="both"/>
        <w:textAlignment w:val="auto"/>
        <w:rPr>
          <w:rFonts w:ascii="Arial" w:eastAsiaTheme="minorEastAsia" w:hAnsi="Arial" w:cs="Arial"/>
          <w:lang w:eastAsia="zh-CN"/>
        </w:rPr>
      </w:pPr>
    </w:p>
    <w:p w:rsidR="00190D21" w:rsidRPr="00054E3F" w:rsidRDefault="00190D21" w:rsidP="007476F1">
      <w:pPr>
        <w:widowControl w:val="0"/>
        <w:overflowPunct/>
        <w:jc w:val="both"/>
        <w:textAlignment w:val="auto"/>
        <w:rPr>
          <w:rFonts w:ascii="Arial" w:eastAsiaTheme="minorEastAsia" w:hAnsi="Arial" w:cs="Arial"/>
          <w:lang w:eastAsia="zh-CN"/>
        </w:rPr>
      </w:pPr>
    </w:p>
    <w:p w:rsidR="007476F1" w:rsidRPr="00054E3F" w:rsidRDefault="00FF08FE" w:rsidP="00190D21">
      <w:pPr>
        <w:widowControl w:val="0"/>
        <w:overflowPunct/>
        <w:autoSpaceDE/>
        <w:autoSpaceDN/>
        <w:adjustRightInd/>
        <w:jc w:val="both"/>
        <w:textAlignment w:val="auto"/>
        <w:rPr>
          <w:rFonts w:ascii="Arial" w:eastAsiaTheme="minorEastAsia" w:hAnsi="Arial" w:cs="Arial"/>
          <w:b/>
          <w:bCs/>
          <w:kern w:val="2"/>
          <w:u w:val="single"/>
          <w:lang w:eastAsia="zh-CN"/>
        </w:rPr>
      </w:pPr>
      <w:r>
        <w:rPr>
          <w:rFonts w:ascii="Arial" w:eastAsiaTheme="minorEastAsia" w:hAnsi="Arial" w:cs="Arial" w:hint="eastAsia"/>
          <w:b/>
          <w:bCs/>
          <w:kern w:val="2"/>
          <w:u w:val="single"/>
          <w:lang w:eastAsia="zh-CN"/>
        </w:rPr>
        <w:t xml:space="preserve">7. </w:t>
      </w:r>
      <w:r w:rsidR="00190D21" w:rsidRPr="00054E3F">
        <w:rPr>
          <w:rFonts w:ascii="Arial" w:eastAsiaTheme="minorEastAsia" w:hAnsi="Arial" w:cs="Arial"/>
          <w:b/>
          <w:bCs/>
          <w:kern w:val="2"/>
          <w:u w:val="single"/>
          <w:lang w:eastAsia="zh-CN"/>
        </w:rPr>
        <w:t>Stage of tooling daily management for normal production</w:t>
      </w:r>
    </w:p>
    <w:p w:rsidR="00F40B8E" w:rsidRPr="00054E3F" w:rsidRDefault="00190D21" w:rsidP="00F40B8E">
      <w:pPr>
        <w:widowControl w:val="0"/>
        <w:overflowPunct/>
        <w:autoSpaceDE/>
        <w:autoSpaceDN/>
        <w:adjustRightInd/>
        <w:jc w:val="both"/>
        <w:textAlignment w:val="auto"/>
        <w:rPr>
          <w:rFonts w:ascii="Arial" w:eastAsiaTheme="minorEastAsia" w:hAnsi="Arial" w:cs="Arial"/>
          <w:b/>
          <w:bCs/>
          <w:kern w:val="2"/>
          <w:u w:val="single"/>
          <w:lang w:eastAsia="zh-CN"/>
        </w:rPr>
      </w:pPr>
      <w:r w:rsidRPr="00054E3F">
        <w:rPr>
          <w:rFonts w:ascii="Arial" w:eastAsiaTheme="minorEastAsia" w:hAnsi="Arial" w:cs="Arial"/>
          <w:b/>
          <w:bCs/>
          <w:kern w:val="2"/>
          <w:u w:val="single"/>
          <w:lang w:eastAsia="zh-CN"/>
        </w:rPr>
        <w:t>工</w:t>
      </w:r>
      <w:r w:rsidR="00A63D43" w:rsidRPr="00054E3F">
        <w:rPr>
          <w:rFonts w:ascii="Arial" w:eastAsiaTheme="minorEastAsia" w:hAnsi="Arial" w:cs="Arial"/>
          <w:b/>
          <w:bCs/>
          <w:kern w:val="2"/>
          <w:u w:val="single"/>
          <w:lang w:eastAsia="zh-CN"/>
        </w:rPr>
        <w:t>装模具</w:t>
      </w:r>
      <w:r w:rsidR="007476F1" w:rsidRPr="00054E3F">
        <w:rPr>
          <w:rFonts w:ascii="Arial" w:eastAsiaTheme="minorEastAsia" w:hAnsi="Arial" w:cs="Arial"/>
          <w:b/>
          <w:bCs/>
          <w:kern w:val="2"/>
          <w:u w:val="single"/>
          <w:lang w:eastAsia="zh-CN"/>
        </w:rPr>
        <w:t>正常生产的日常管理阶段</w:t>
      </w:r>
      <w:r w:rsidR="007476F1" w:rsidRPr="00054E3F">
        <w:rPr>
          <w:rFonts w:ascii="Arial" w:eastAsiaTheme="minorEastAsia" w:hAnsi="Arial" w:cs="Arial"/>
          <w:b/>
          <w:bCs/>
          <w:kern w:val="2"/>
          <w:u w:val="single"/>
          <w:lang w:eastAsia="zh-CN"/>
        </w:rPr>
        <w:t xml:space="preserve">  </w:t>
      </w:r>
    </w:p>
    <w:p w:rsidR="007476F1" w:rsidRPr="00054E3F" w:rsidRDefault="007476F1" w:rsidP="007476F1">
      <w:pPr>
        <w:widowControl w:val="0"/>
        <w:overflowPunct/>
        <w:autoSpaceDE/>
        <w:autoSpaceDN/>
        <w:adjustRightInd/>
        <w:jc w:val="both"/>
        <w:textAlignment w:val="auto"/>
        <w:rPr>
          <w:rFonts w:ascii="Arial" w:eastAsiaTheme="minorEastAsia" w:hAnsi="Arial" w:cs="Arial"/>
          <w:b/>
          <w:bCs/>
          <w:kern w:val="2"/>
          <w:u w:val="single"/>
          <w:lang w:eastAsia="zh-CN"/>
        </w:rPr>
      </w:pPr>
    </w:p>
    <w:p w:rsidR="00190D21" w:rsidRPr="00054E3F" w:rsidRDefault="00190D21" w:rsidP="007476F1">
      <w:pPr>
        <w:widowControl w:val="0"/>
        <w:overflowPunct/>
        <w:autoSpaceDE/>
        <w:autoSpaceDN/>
        <w:adjustRightInd/>
        <w:jc w:val="both"/>
        <w:textAlignment w:val="auto"/>
        <w:rPr>
          <w:rFonts w:ascii="Arial" w:eastAsiaTheme="minorEastAsia" w:hAnsi="Arial" w:cs="Arial"/>
          <w:bCs/>
          <w:kern w:val="2"/>
          <w:lang w:eastAsia="zh-CN"/>
        </w:rPr>
      </w:pPr>
      <w:r w:rsidRPr="00054E3F">
        <w:rPr>
          <w:rFonts w:ascii="Arial" w:eastAsiaTheme="minorEastAsia" w:hAnsi="Arial" w:cs="Arial"/>
          <w:bCs/>
          <w:kern w:val="2"/>
          <w:lang w:eastAsia="zh-CN"/>
        </w:rPr>
        <w:t>For those tooling which have been confirmed as CJLR fixed asset should follow CJLR fix asset management requirement. Before PSW approval, part supplier must fix the asset tag (provided by CJLR) on supplier tooling (which is CJLR’s property) according to requirements, Part supplier responsible for replying or accepting CJLR annual fixed asset counting. Part supplier also responsible for manage, maintain those supplier tooling daily usage, and also establish the maintenance follow up archives. CJLR invested vendor tooling is taken as CJLR fixed asset. They are owned by CJLR. Unless get written approval, these tooling cannot use for non CJLR products</w:t>
      </w:r>
    </w:p>
    <w:p w:rsidR="0085109E" w:rsidRPr="00054E3F" w:rsidRDefault="00D5002A" w:rsidP="00D5002A">
      <w:pPr>
        <w:widowControl w:val="0"/>
        <w:overflowPunct/>
        <w:autoSpaceDE/>
        <w:autoSpaceDN/>
        <w:adjustRightInd/>
        <w:jc w:val="both"/>
        <w:textAlignment w:val="auto"/>
        <w:rPr>
          <w:rFonts w:ascii="Arial" w:eastAsiaTheme="minorEastAsia" w:hAnsi="Arial" w:cs="Arial"/>
          <w:bCs/>
          <w:kern w:val="2"/>
          <w:lang w:eastAsia="zh-CN"/>
        </w:rPr>
      </w:pPr>
      <w:r>
        <w:rPr>
          <w:rFonts w:ascii="Arial" w:eastAsiaTheme="minorEastAsia" w:hAnsi="Arial" w:cs="Arial" w:hint="eastAsia"/>
          <w:bCs/>
          <w:kern w:val="2"/>
          <w:lang w:eastAsia="zh-CN"/>
        </w:rPr>
        <w:t xml:space="preserve">  </w:t>
      </w:r>
      <w:r w:rsidR="007476F1" w:rsidRPr="00054E3F">
        <w:rPr>
          <w:rFonts w:ascii="Arial" w:eastAsiaTheme="minorEastAsia" w:hAnsi="Arial" w:cs="Arial"/>
          <w:bCs/>
          <w:kern w:val="2"/>
          <w:lang w:eastAsia="zh-CN"/>
        </w:rPr>
        <w:t>确定为</w:t>
      </w:r>
      <w:r w:rsidR="007476F1" w:rsidRPr="00054E3F">
        <w:rPr>
          <w:rFonts w:ascii="Arial" w:eastAsiaTheme="minorEastAsia" w:hAnsi="Arial" w:cs="Arial"/>
          <w:bCs/>
          <w:kern w:val="2"/>
          <w:lang w:eastAsia="zh-CN"/>
        </w:rPr>
        <w:t>CJLR</w:t>
      </w:r>
      <w:r w:rsidR="00190D21" w:rsidRPr="00054E3F">
        <w:rPr>
          <w:rFonts w:ascii="Arial" w:eastAsiaTheme="minorEastAsia" w:hAnsi="Arial" w:cs="Arial"/>
          <w:bCs/>
          <w:kern w:val="2"/>
          <w:lang w:eastAsia="zh-CN"/>
        </w:rPr>
        <w:t>固定资产的</w:t>
      </w:r>
      <w:r w:rsidR="00A63D43" w:rsidRPr="00054E3F">
        <w:rPr>
          <w:rFonts w:ascii="Arial" w:eastAsiaTheme="minorEastAsia" w:hAnsi="Arial" w:cs="Arial"/>
          <w:bCs/>
          <w:kern w:val="2"/>
          <w:lang w:eastAsia="zh-CN"/>
        </w:rPr>
        <w:t>工装模具</w:t>
      </w:r>
      <w:r w:rsidR="007476F1" w:rsidRPr="00054E3F">
        <w:rPr>
          <w:rFonts w:ascii="Arial" w:eastAsiaTheme="minorEastAsia" w:hAnsi="Arial" w:cs="Arial"/>
          <w:bCs/>
          <w:kern w:val="2"/>
          <w:lang w:eastAsia="zh-CN"/>
        </w:rPr>
        <w:t>的管理按照</w:t>
      </w:r>
      <w:r w:rsidR="007476F1" w:rsidRPr="00054E3F">
        <w:rPr>
          <w:rFonts w:ascii="Arial" w:eastAsiaTheme="minorEastAsia" w:hAnsi="Arial" w:cs="Arial"/>
          <w:bCs/>
          <w:kern w:val="2"/>
          <w:lang w:eastAsia="zh-CN"/>
        </w:rPr>
        <w:t>CJLR</w:t>
      </w:r>
      <w:r w:rsidR="007476F1" w:rsidRPr="00054E3F">
        <w:rPr>
          <w:rFonts w:ascii="Arial" w:eastAsiaTheme="minorEastAsia" w:hAnsi="Arial" w:cs="Arial"/>
          <w:kern w:val="2"/>
          <w:lang w:eastAsia="zh-CN"/>
        </w:rPr>
        <w:t>对固定资产管理的一般要求操作。</w:t>
      </w:r>
      <w:r w:rsidR="007476F1" w:rsidRPr="00054E3F">
        <w:rPr>
          <w:rFonts w:ascii="Arial" w:eastAsiaTheme="minorEastAsia" w:hAnsi="Arial" w:cs="Arial"/>
          <w:bCs/>
          <w:kern w:val="2"/>
          <w:lang w:eastAsia="zh-CN"/>
        </w:rPr>
        <w:t>在</w:t>
      </w:r>
      <w:r w:rsidR="007476F1" w:rsidRPr="00054E3F">
        <w:rPr>
          <w:rFonts w:ascii="Arial" w:eastAsiaTheme="minorEastAsia" w:hAnsi="Arial" w:cs="Arial"/>
          <w:bCs/>
          <w:kern w:val="2"/>
          <w:lang w:eastAsia="zh-CN"/>
        </w:rPr>
        <w:t>PSW</w:t>
      </w:r>
      <w:r w:rsidR="007476F1" w:rsidRPr="00054E3F">
        <w:rPr>
          <w:rFonts w:ascii="Arial" w:eastAsiaTheme="minorEastAsia" w:hAnsi="Arial" w:cs="Arial"/>
          <w:bCs/>
          <w:kern w:val="2"/>
          <w:lang w:eastAsia="zh-CN"/>
        </w:rPr>
        <w:t>批准前按要求，零部件供应商必须将有</w:t>
      </w:r>
      <w:r w:rsidR="007476F1" w:rsidRPr="00054E3F">
        <w:rPr>
          <w:rFonts w:ascii="Arial" w:eastAsiaTheme="minorEastAsia" w:hAnsi="Arial" w:cs="Arial"/>
          <w:bCs/>
          <w:kern w:val="2"/>
          <w:lang w:eastAsia="zh-CN"/>
        </w:rPr>
        <w:t>CJLR</w:t>
      </w:r>
      <w:r w:rsidR="007476F1" w:rsidRPr="00054E3F">
        <w:rPr>
          <w:rFonts w:ascii="Arial" w:eastAsiaTheme="minorEastAsia" w:hAnsi="Arial" w:cs="Arial"/>
          <w:bCs/>
          <w:kern w:val="2"/>
          <w:lang w:eastAsia="zh-CN"/>
        </w:rPr>
        <w:t>固定资产字样的铭牌（</w:t>
      </w:r>
      <w:r w:rsidR="007476F1" w:rsidRPr="00054E3F">
        <w:rPr>
          <w:rFonts w:ascii="Arial" w:eastAsiaTheme="minorEastAsia" w:hAnsi="Arial" w:cs="Arial"/>
          <w:bCs/>
          <w:kern w:val="2"/>
          <w:lang w:eastAsia="zh-CN"/>
        </w:rPr>
        <w:t>CJLR</w:t>
      </w:r>
      <w:r w:rsidR="00190D21" w:rsidRPr="00054E3F">
        <w:rPr>
          <w:rFonts w:ascii="Arial" w:eastAsiaTheme="minorEastAsia" w:hAnsi="Arial" w:cs="Arial"/>
          <w:bCs/>
          <w:kern w:val="2"/>
          <w:lang w:eastAsia="zh-CN"/>
        </w:rPr>
        <w:t>提供）固定在特定的</w:t>
      </w:r>
      <w:r w:rsidR="00A63D43" w:rsidRPr="00054E3F">
        <w:rPr>
          <w:rFonts w:ascii="Arial" w:eastAsiaTheme="minorEastAsia" w:hAnsi="Arial" w:cs="Arial"/>
          <w:bCs/>
          <w:kern w:val="2"/>
          <w:lang w:eastAsia="zh-CN"/>
        </w:rPr>
        <w:t>工装模具</w:t>
      </w:r>
      <w:r w:rsidR="007476F1" w:rsidRPr="00054E3F">
        <w:rPr>
          <w:rFonts w:ascii="Arial" w:eastAsiaTheme="minorEastAsia" w:hAnsi="Arial" w:cs="Arial"/>
          <w:bCs/>
          <w:kern w:val="2"/>
          <w:lang w:eastAsia="zh-CN"/>
        </w:rPr>
        <w:t>上（</w:t>
      </w:r>
      <w:r w:rsidR="007476F1" w:rsidRPr="00054E3F">
        <w:rPr>
          <w:rFonts w:ascii="Arial" w:eastAsiaTheme="minorEastAsia" w:hAnsi="Arial" w:cs="Arial"/>
          <w:bCs/>
          <w:kern w:val="2"/>
          <w:lang w:eastAsia="zh-CN"/>
        </w:rPr>
        <w:t>CJLR</w:t>
      </w:r>
      <w:r w:rsidR="007476F1" w:rsidRPr="00054E3F">
        <w:rPr>
          <w:rFonts w:ascii="Arial" w:eastAsiaTheme="minorEastAsia" w:hAnsi="Arial" w:cs="Arial"/>
          <w:bCs/>
          <w:kern w:val="2"/>
          <w:lang w:eastAsia="zh-CN"/>
        </w:rPr>
        <w:t>产权），零部件供应商有责任回复或接受</w:t>
      </w:r>
      <w:r w:rsidR="007476F1" w:rsidRPr="00054E3F">
        <w:rPr>
          <w:rFonts w:ascii="Arial" w:eastAsiaTheme="minorEastAsia" w:hAnsi="Arial" w:cs="Arial"/>
          <w:bCs/>
          <w:kern w:val="2"/>
          <w:lang w:eastAsia="zh-CN"/>
        </w:rPr>
        <w:t>CJLR</w:t>
      </w:r>
      <w:r w:rsidR="00190D21" w:rsidRPr="00054E3F">
        <w:rPr>
          <w:rFonts w:ascii="Arial" w:eastAsiaTheme="minorEastAsia" w:hAnsi="Arial" w:cs="Arial"/>
          <w:bCs/>
          <w:kern w:val="2"/>
          <w:lang w:eastAsia="zh-CN"/>
        </w:rPr>
        <w:t>的年度固定资产盘点。零部件供应商负责管理，维护，保养这些</w:t>
      </w:r>
      <w:r w:rsidR="00A63D43" w:rsidRPr="00054E3F">
        <w:rPr>
          <w:rFonts w:ascii="Arial" w:eastAsiaTheme="minorEastAsia" w:hAnsi="Arial" w:cs="Arial"/>
          <w:bCs/>
          <w:kern w:val="2"/>
          <w:lang w:eastAsia="zh-CN"/>
        </w:rPr>
        <w:t>工装模具</w:t>
      </w:r>
      <w:r w:rsidR="007476F1" w:rsidRPr="00054E3F">
        <w:rPr>
          <w:rFonts w:ascii="Arial" w:eastAsiaTheme="minorEastAsia" w:hAnsi="Arial" w:cs="Arial"/>
          <w:bCs/>
          <w:kern w:val="2"/>
          <w:lang w:eastAsia="zh-CN"/>
        </w:rPr>
        <w:t>的日常使用，并建立维</w:t>
      </w:r>
      <w:r w:rsidR="007476F1" w:rsidRPr="00054E3F">
        <w:rPr>
          <w:rFonts w:ascii="Arial" w:eastAsiaTheme="minorEastAsia" w:hAnsi="Arial" w:cs="Arial"/>
          <w:bCs/>
          <w:kern w:val="2"/>
          <w:lang w:eastAsia="zh-CN"/>
        </w:rPr>
        <w:lastRenderedPageBreak/>
        <w:t>护保养跟踪档案。</w:t>
      </w:r>
      <w:r w:rsidR="007476F1" w:rsidRPr="00054E3F">
        <w:rPr>
          <w:rFonts w:ascii="Arial" w:eastAsiaTheme="minorEastAsia" w:hAnsi="Arial" w:cs="Arial"/>
          <w:bCs/>
          <w:kern w:val="2"/>
          <w:lang w:eastAsia="zh-CN"/>
        </w:rPr>
        <w:t>CJLR</w:t>
      </w:r>
      <w:r w:rsidR="00190D21" w:rsidRPr="00054E3F">
        <w:rPr>
          <w:rFonts w:ascii="Arial" w:eastAsiaTheme="minorEastAsia" w:hAnsi="Arial" w:cs="Arial"/>
          <w:bCs/>
          <w:kern w:val="2"/>
          <w:lang w:eastAsia="zh-CN"/>
        </w:rPr>
        <w:t>投资的</w:t>
      </w:r>
      <w:r w:rsidR="00A63D43" w:rsidRPr="00054E3F">
        <w:rPr>
          <w:rFonts w:ascii="Arial" w:eastAsiaTheme="minorEastAsia" w:hAnsi="Arial" w:cs="Arial"/>
          <w:bCs/>
          <w:kern w:val="2"/>
          <w:lang w:eastAsia="zh-CN"/>
        </w:rPr>
        <w:t>工装模具</w:t>
      </w:r>
      <w:r w:rsidR="007476F1" w:rsidRPr="00054E3F">
        <w:rPr>
          <w:rFonts w:ascii="Arial" w:eastAsiaTheme="minorEastAsia" w:hAnsi="Arial" w:cs="Arial"/>
          <w:bCs/>
          <w:kern w:val="2"/>
          <w:lang w:eastAsia="zh-CN"/>
        </w:rPr>
        <w:t>作为</w:t>
      </w:r>
      <w:r w:rsidR="007476F1" w:rsidRPr="00054E3F">
        <w:rPr>
          <w:rFonts w:ascii="Arial" w:eastAsiaTheme="minorEastAsia" w:hAnsi="Arial" w:cs="Arial"/>
          <w:bCs/>
          <w:kern w:val="2"/>
          <w:lang w:eastAsia="zh-CN"/>
        </w:rPr>
        <w:t>CJLR</w:t>
      </w:r>
      <w:r w:rsidR="007476F1" w:rsidRPr="00054E3F">
        <w:rPr>
          <w:rFonts w:ascii="Arial" w:eastAsiaTheme="minorEastAsia" w:hAnsi="Arial" w:cs="Arial"/>
          <w:bCs/>
          <w:kern w:val="2"/>
          <w:lang w:eastAsia="zh-CN"/>
        </w:rPr>
        <w:t>的固定资产。其所有权属于</w:t>
      </w:r>
      <w:r w:rsidR="007476F1" w:rsidRPr="00054E3F">
        <w:rPr>
          <w:rFonts w:ascii="Arial" w:eastAsiaTheme="minorEastAsia" w:hAnsi="Arial" w:cs="Arial"/>
          <w:bCs/>
          <w:kern w:val="2"/>
          <w:lang w:eastAsia="zh-CN"/>
        </w:rPr>
        <w:t>CJLR</w:t>
      </w:r>
      <w:r w:rsidR="007476F1" w:rsidRPr="00054E3F">
        <w:rPr>
          <w:rFonts w:ascii="Arial" w:eastAsiaTheme="minorEastAsia" w:hAnsi="Arial" w:cs="Arial"/>
          <w:bCs/>
          <w:kern w:val="2"/>
          <w:lang w:eastAsia="zh-CN"/>
        </w:rPr>
        <w:t>，除非得到书面批准，否则该</w:t>
      </w:r>
      <w:r w:rsidR="00A63D43" w:rsidRPr="00054E3F">
        <w:rPr>
          <w:rFonts w:ascii="Arial" w:eastAsiaTheme="minorEastAsia" w:hAnsi="Arial" w:cs="Arial"/>
          <w:bCs/>
          <w:kern w:val="2"/>
          <w:lang w:eastAsia="zh-CN"/>
        </w:rPr>
        <w:t>工装模具</w:t>
      </w:r>
      <w:r w:rsidR="007476F1" w:rsidRPr="00054E3F">
        <w:rPr>
          <w:rFonts w:ascii="Arial" w:eastAsiaTheme="minorEastAsia" w:hAnsi="Arial" w:cs="Arial"/>
          <w:bCs/>
          <w:kern w:val="2"/>
          <w:lang w:eastAsia="zh-CN"/>
        </w:rPr>
        <w:t>不允许被用于生产</w:t>
      </w:r>
      <w:r w:rsidR="007476F1" w:rsidRPr="00054E3F">
        <w:rPr>
          <w:rFonts w:ascii="Arial" w:eastAsiaTheme="minorEastAsia" w:hAnsi="Arial" w:cs="Arial"/>
          <w:bCs/>
          <w:kern w:val="2"/>
          <w:lang w:eastAsia="zh-CN"/>
        </w:rPr>
        <w:t>CJLR</w:t>
      </w:r>
      <w:r>
        <w:rPr>
          <w:rFonts w:ascii="Arial" w:eastAsiaTheme="minorEastAsia" w:hAnsi="Arial" w:cs="Arial"/>
          <w:bCs/>
          <w:kern w:val="2"/>
          <w:lang w:eastAsia="zh-CN"/>
        </w:rPr>
        <w:t>以外的产品</w:t>
      </w:r>
    </w:p>
    <w:p w:rsidR="00C7481F" w:rsidRPr="00054E3F" w:rsidRDefault="00C7481F" w:rsidP="007476F1">
      <w:pPr>
        <w:widowControl w:val="0"/>
        <w:overflowPunct/>
        <w:autoSpaceDE/>
        <w:autoSpaceDN/>
        <w:adjustRightInd/>
        <w:jc w:val="both"/>
        <w:textAlignment w:val="auto"/>
        <w:rPr>
          <w:rFonts w:ascii="Arial" w:eastAsiaTheme="minorEastAsia" w:hAnsi="Arial" w:cs="Arial"/>
          <w:bCs/>
          <w:kern w:val="2"/>
          <w:lang w:eastAsia="zh-CN"/>
        </w:rPr>
      </w:pPr>
      <w:r w:rsidRPr="00054E3F">
        <w:rPr>
          <w:rFonts w:ascii="Arial" w:eastAsiaTheme="minorEastAsia" w:hAnsi="Arial" w:cs="Arial"/>
          <w:bCs/>
          <w:kern w:val="2"/>
          <w:lang w:eastAsia="zh-CN"/>
        </w:rPr>
        <w:t>A</w:t>
      </w:r>
      <w:r w:rsidR="00190D21" w:rsidRPr="00054E3F">
        <w:rPr>
          <w:rFonts w:ascii="Arial" w:eastAsiaTheme="minorEastAsia" w:hAnsi="Arial" w:cs="Arial"/>
          <w:bCs/>
          <w:kern w:val="2"/>
          <w:lang w:eastAsia="zh-CN"/>
        </w:rPr>
        <w:t>ny changing for production tooling and changing for production location, supplier must appl</w:t>
      </w:r>
      <w:r w:rsidRPr="00054E3F">
        <w:rPr>
          <w:rFonts w:ascii="Arial" w:eastAsiaTheme="minorEastAsia" w:hAnsi="Arial" w:cs="Arial"/>
          <w:bCs/>
          <w:kern w:val="2"/>
          <w:lang w:eastAsia="zh-CN"/>
        </w:rPr>
        <w:t>y for SREA, when SREA approved.</w:t>
      </w:r>
      <w:r w:rsidR="0085109E" w:rsidRPr="00054E3F">
        <w:rPr>
          <w:rFonts w:ascii="Arial" w:eastAsiaTheme="minorEastAsia" w:hAnsi="Arial" w:cs="Arial"/>
          <w:bCs/>
          <w:kern w:val="2"/>
          <w:lang w:eastAsia="zh-CN"/>
        </w:rPr>
        <w:t xml:space="preserve"> PSW evaluation is necessary again. </w:t>
      </w:r>
    </w:p>
    <w:p w:rsidR="0085109E" w:rsidRPr="00054E3F" w:rsidRDefault="00D5002A" w:rsidP="0085109E">
      <w:pPr>
        <w:widowControl w:val="0"/>
        <w:overflowPunct/>
        <w:autoSpaceDE/>
        <w:autoSpaceDN/>
        <w:adjustRightInd/>
        <w:jc w:val="both"/>
        <w:textAlignment w:val="auto"/>
        <w:rPr>
          <w:rFonts w:ascii="Arial" w:eastAsiaTheme="minorEastAsia" w:hAnsi="Arial" w:cs="Arial"/>
          <w:bCs/>
          <w:strike/>
          <w:kern w:val="2"/>
          <w:lang w:eastAsia="zh-CN"/>
        </w:rPr>
      </w:pPr>
      <w:r>
        <w:rPr>
          <w:rFonts w:ascii="Arial" w:eastAsiaTheme="minorEastAsia" w:hAnsi="Arial" w:cs="Arial" w:hint="eastAsia"/>
          <w:bCs/>
          <w:kern w:val="2"/>
          <w:lang w:eastAsia="zh-CN"/>
        </w:rPr>
        <w:t xml:space="preserve">  </w:t>
      </w:r>
      <w:r w:rsidR="00190D21" w:rsidRPr="00054E3F">
        <w:rPr>
          <w:rFonts w:ascii="Arial" w:eastAsiaTheme="minorEastAsia" w:hAnsi="Arial" w:cs="Arial"/>
          <w:bCs/>
          <w:kern w:val="2"/>
          <w:lang w:eastAsia="zh-CN"/>
        </w:rPr>
        <w:t>任何现有生产状态的</w:t>
      </w:r>
      <w:r w:rsidR="00A63D43" w:rsidRPr="00054E3F">
        <w:rPr>
          <w:rFonts w:ascii="Arial" w:eastAsiaTheme="minorEastAsia" w:hAnsi="Arial" w:cs="Arial"/>
          <w:bCs/>
          <w:kern w:val="2"/>
          <w:lang w:eastAsia="zh-CN"/>
        </w:rPr>
        <w:t>工装模具</w:t>
      </w:r>
      <w:r w:rsidR="007476F1" w:rsidRPr="00054E3F">
        <w:rPr>
          <w:rFonts w:ascii="Arial" w:eastAsiaTheme="minorEastAsia" w:hAnsi="Arial" w:cs="Arial"/>
          <w:bCs/>
          <w:kern w:val="2"/>
          <w:lang w:eastAsia="zh-CN"/>
        </w:rPr>
        <w:t>更改，包括生产产地的变更</w:t>
      </w:r>
      <w:r w:rsidR="00C7481F" w:rsidRPr="00054E3F">
        <w:rPr>
          <w:rFonts w:ascii="Arial" w:eastAsiaTheme="minorEastAsia" w:hAnsi="Arial" w:cs="Arial"/>
          <w:bCs/>
          <w:kern w:val="2"/>
          <w:lang w:eastAsia="zh-CN"/>
        </w:rPr>
        <w:t>和模具状态的变更</w:t>
      </w:r>
      <w:r w:rsidR="007476F1" w:rsidRPr="00054E3F">
        <w:rPr>
          <w:rFonts w:ascii="Arial" w:eastAsiaTheme="minorEastAsia" w:hAnsi="Arial" w:cs="Arial"/>
          <w:bCs/>
          <w:kern w:val="2"/>
          <w:lang w:eastAsia="zh-CN"/>
        </w:rPr>
        <w:t>都需提交</w:t>
      </w:r>
      <w:r w:rsidR="007476F1" w:rsidRPr="00054E3F">
        <w:rPr>
          <w:rFonts w:ascii="Arial" w:eastAsiaTheme="minorEastAsia" w:hAnsi="Arial" w:cs="Arial"/>
          <w:bCs/>
          <w:kern w:val="2"/>
          <w:lang w:eastAsia="zh-CN"/>
        </w:rPr>
        <w:t>SREA</w:t>
      </w:r>
      <w:r w:rsidR="0085109E" w:rsidRPr="00054E3F">
        <w:rPr>
          <w:rFonts w:ascii="Arial" w:eastAsiaTheme="minorEastAsia" w:hAnsi="Arial" w:cs="Arial"/>
          <w:bCs/>
          <w:kern w:val="2"/>
          <w:lang w:eastAsia="zh-CN"/>
        </w:rPr>
        <w:t>申请获批准后重新</w:t>
      </w:r>
      <w:r w:rsidR="0085109E" w:rsidRPr="00054E3F">
        <w:rPr>
          <w:rFonts w:ascii="Arial" w:eastAsiaTheme="minorEastAsia" w:hAnsi="Arial" w:cs="Arial"/>
          <w:bCs/>
          <w:kern w:val="2"/>
          <w:lang w:eastAsia="zh-CN"/>
        </w:rPr>
        <w:t>PSW</w:t>
      </w:r>
      <w:r w:rsidR="0085109E" w:rsidRPr="00054E3F">
        <w:rPr>
          <w:rFonts w:ascii="Arial" w:eastAsiaTheme="minorEastAsia" w:hAnsi="Arial" w:cs="Arial"/>
          <w:bCs/>
          <w:kern w:val="2"/>
          <w:lang w:eastAsia="zh-CN"/>
        </w:rPr>
        <w:t>认可</w:t>
      </w:r>
      <w:r w:rsidR="007476F1" w:rsidRPr="00054E3F">
        <w:rPr>
          <w:rFonts w:ascii="Arial" w:eastAsiaTheme="minorEastAsia" w:hAnsi="Arial" w:cs="Arial"/>
          <w:bCs/>
          <w:kern w:val="2"/>
          <w:lang w:eastAsia="zh-CN"/>
        </w:rPr>
        <w:t>。</w:t>
      </w:r>
    </w:p>
    <w:p w:rsidR="007476F1" w:rsidRPr="00054E3F" w:rsidRDefault="007476F1" w:rsidP="00054E3F">
      <w:pPr>
        <w:widowControl w:val="0"/>
        <w:overflowPunct/>
        <w:autoSpaceDE/>
        <w:autoSpaceDN/>
        <w:adjustRightInd/>
        <w:ind w:firstLineChars="200" w:firstLine="400"/>
        <w:jc w:val="both"/>
        <w:textAlignment w:val="auto"/>
        <w:rPr>
          <w:rFonts w:ascii="Arial" w:eastAsiaTheme="minorEastAsia" w:hAnsi="Arial" w:cs="Arial"/>
          <w:bCs/>
          <w:kern w:val="2"/>
          <w:lang w:eastAsia="zh-CN"/>
        </w:rPr>
      </w:pPr>
    </w:p>
    <w:p w:rsidR="00C37D70" w:rsidRPr="00054E3F" w:rsidRDefault="00BA13BC" w:rsidP="007476F1">
      <w:pPr>
        <w:widowControl w:val="0"/>
        <w:overflowPunct/>
        <w:autoSpaceDE/>
        <w:autoSpaceDN/>
        <w:adjustRightInd/>
        <w:jc w:val="both"/>
        <w:textAlignment w:val="auto"/>
        <w:rPr>
          <w:rFonts w:ascii="Arial" w:eastAsiaTheme="minorEastAsia" w:hAnsi="Arial" w:cs="Arial"/>
          <w:bCs/>
          <w:kern w:val="2"/>
          <w:lang w:eastAsia="zh-CN"/>
        </w:rPr>
      </w:pPr>
      <w:r w:rsidRPr="00054E3F">
        <w:rPr>
          <w:rFonts w:ascii="Arial" w:eastAsiaTheme="minorEastAsia" w:hAnsi="Arial" w:cs="Arial"/>
          <w:bCs/>
          <w:kern w:val="2"/>
          <w:lang w:eastAsia="zh-CN"/>
        </w:rPr>
        <w:t xml:space="preserve">The treatment for the tooling which has not </w:t>
      </w:r>
      <w:r w:rsidR="00D95563" w:rsidRPr="00054E3F">
        <w:rPr>
          <w:rFonts w:ascii="Arial" w:eastAsiaTheme="minorEastAsia" w:hAnsi="Arial" w:cs="Arial"/>
          <w:bCs/>
          <w:kern w:val="2"/>
          <w:lang w:eastAsia="zh-CN"/>
        </w:rPr>
        <w:t>reached</w:t>
      </w:r>
      <w:r w:rsidRPr="00054E3F">
        <w:rPr>
          <w:rFonts w:ascii="Arial" w:eastAsiaTheme="minorEastAsia" w:hAnsi="Arial" w:cs="Arial"/>
          <w:bCs/>
          <w:kern w:val="2"/>
          <w:lang w:eastAsia="zh-CN"/>
        </w:rPr>
        <w:t xml:space="preserve"> the quotation </w:t>
      </w:r>
      <w:r w:rsidR="003F6F25" w:rsidRPr="00054E3F">
        <w:rPr>
          <w:rFonts w:ascii="Arial" w:eastAsiaTheme="minorEastAsia" w:hAnsi="Arial" w:cs="Arial"/>
          <w:bCs/>
          <w:kern w:val="2"/>
          <w:lang w:eastAsia="zh-CN"/>
        </w:rPr>
        <w:t>volume</w:t>
      </w:r>
      <w:r w:rsidRPr="00054E3F">
        <w:rPr>
          <w:rFonts w:ascii="Arial" w:eastAsiaTheme="minorEastAsia" w:hAnsi="Arial" w:cs="Arial"/>
          <w:bCs/>
          <w:kern w:val="2"/>
          <w:lang w:eastAsia="zh-CN"/>
        </w:rPr>
        <w:t xml:space="preserve"> but has already been defined as CJLR fixed </w:t>
      </w:r>
      <w:r w:rsidR="00693134" w:rsidRPr="00054E3F">
        <w:rPr>
          <w:rFonts w:ascii="Arial" w:eastAsiaTheme="minorEastAsia" w:hAnsi="Arial" w:cs="Arial"/>
          <w:bCs/>
          <w:kern w:val="2"/>
          <w:lang w:eastAsia="zh-CN"/>
        </w:rPr>
        <w:t>asset:</w:t>
      </w:r>
      <w:r w:rsidRPr="00054E3F">
        <w:rPr>
          <w:rFonts w:ascii="Arial" w:eastAsiaTheme="minorEastAsia" w:hAnsi="Arial" w:cs="Arial"/>
          <w:bCs/>
          <w:kern w:val="2"/>
          <w:lang w:eastAsia="zh-CN"/>
        </w:rPr>
        <w:t xml:space="preserve"> If </w:t>
      </w:r>
      <w:r w:rsidR="003F6F25" w:rsidRPr="00054E3F">
        <w:rPr>
          <w:rFonts w:ascii="Arial" w:eastAsiaTheme="minorEastAsia" w:hAnsi="Arial" w:cs="Arial"/>
          <w:bCs/>
          <w:kern w:val="2"/>
          <w:lang w:eastAsia="zh-CN"/>
        </w:rPr>
        <w:t>the tooling</w:t>
      </w:r>
      <w:r w:rsidR="00693134" w:rsidRPr="00054E3F">
        <w:rPr>
          <w:rFonts w:ascii="Arial" w:eastAsiaTheme="minorEastAsia" w:hAnsi="Arial" w:cs="Arial"/>
          <w:bCs/>
          <w:kern w:val="2"/>
          <w:lang w:eastAsia="zh-CN"/>
        </w:rPr>
        <w:t xml:space="preserve"> is without PSW approval and has been cancelled, </w:t>
      </w:r>
      <w:r w:rsidR="003F6F25" w:rsidRPr="00054E3F">
        <w:rPr>
          <w:rFonts w:ascii="Arial" w:eastAsiaTheme="minorEastAsia" w:hAnsi="Arial" w:cs="Arial"/>
          <w:bCs/>
          <w:kern w:val="2"/>
          <w:lang w:eastAsia="zh-CN"/>
        </w:rPr>
        <w:t>it</w:t>
      </w:r>
      <w:r w:rsidR="00C37D70" w:rsidRPr="00054E3F">
        <w:rPr>
          <w:rFonts w:ascii="Arial" w:eastAsiaTheme="minorEastAsia" w:hAnsi="Arial" w:cs="Arial"/>
          <w:bCs/>
          <w:kern w:val="2"/>
          <w:lang w:eastAsia="zh-CN"/>
        </w:rPr>
        <w:t xml:space="preserve"> </w:t>
      </w:r>
      <w:r w:rsidR="00693134" w:rsidRPr="00054E3F">
        <w:rPr>
          <w:rFonts w:ascii="Arial" w:eastAsiaTheme="minorEastAsia" w:hAnsi="Arial" w:cs="Arial"/>
          <w:bCs/>
          <w:kern w:val="2"/>
          <w:lang w:eastAsia="zh-CN"/>
        </w:rPr>
        <w:t>will not</w:t>
      </w:r>
      <w:r w:rsidR="00527EB3" w:rsidRPr="00054E3F">
        <w:rPr>
          <w:rFonts w:ascii="Arial" w:eastAsiaTheme="minorEastAsia" w:hAnsi="Arial" w:cs="Arial"/>
          <w:bCs/>
          <w:kern w:val="2"/>
          <w:lang w:eastAsia="zh-CN"/>
        </w:rPr>
        <w:t xml:space="preserve"> be</w:t>
      </w:r>
      <w:r w:rsidR="00693134" w:rsidRPr="00054E3F">
        <w:rPr>
          <w:rFonts w:ascii="Arial" w:eastAsiaTheme="minorEastAsia" w:hAnsi="Arial" w:cs="Arial"/>
          <w:bCs/>
          <w:kern w:val="2"/>
          <w:lang w:eastAsia="zh-CN"/>
        </w:rPr>
        <w:t xml:space="preserve"> </w:t>
      </w:r>
      <w:r w:rsidR="00C37D70" w:rsidRPr="00054E3F">
        <w:rPr>
          <w:rFonts w:ascii="Arial" w:eastAsiaTheme="minorEastAsia" w:hAnsi="Arial" w:cs="Arial"/>
          <w:bCs/>
          <w:kern w:val="2"/>
          <w:lang w:eastAsia="zh-CN"/>
        </w:rPr>
        <w:t xml:space="preserve">treated </w:t>
      </w:r>
      <w:r w:rsidR="003F6F25" w:rsidRPr="00054E3F">
        <w:rPr>
          <w:rFonts w:ascii="Arial" w:eastAsiaTheme="minorEastAsia" w:hAnsi="Arial" w:cs="Arial"/>
          <w:bCs/>
          <w:kern w:val="2"/>
          <w:lang w:eastAsia="zh-CN"/>
        </w:rPr>
        <w:t xml:space="preserve">as </w:t>
      </w:r>
      <w:r w:rsidR="00C37D70" w:rsidRPr="00054E3F">
        <w:rPr>
          <w:rFonts w:ascii="Arial" w:eastAsiaTheme="minorEastAsia" w:hAnsi="Arial" w:cs="Arial"/>
          <w:bCs/>
          <w:kern w:val="2"/>
          <w:lang w:eastAsia="zh-CN"/>
        </w:rPr>
        <w:t>CJLR fixed asset</w:t>
      </w:r>
      <w:r w:rsidR="00527EB3" w:rsidRPr="00054E3F">
        <w:rPr>
          <w:rFonts w:ascii="Arial" w:eastAsiaTheme="minorEastAsia" w:hAnsi="Arial" w:cs="Arial"/>
          <w:bCs/>
          <w:kern w:val="2"/>
          <w:lang w:eastAsia="zh-CN"/>
        </w:rPr>
        <w:t xml:space="preserve"> whether the tooling is finished or not</w:t>
      </w:r>
      <w:r w:rsidR="00C37D70" w:rsidRPr="00054E3F">
        <w:rPr>
          <w:rFonts w:ascii="Arial" w:eastAsiaTheme="minorEastAsia" w:hAnsi="Arial" w:cs="Arial"/>
          <w:bCs/>
          <w:kern w:val="2"/>
          <w:lang w:eastAsia="zh-CN"/>
        </w:rPr>
        <w:t>.</w:t>
      </w:r>
      <w:r w:rsidRPr="00054E3F">
        <w:rPr>
          <w:rFonts w:ascii="Arial" w:eastAsiaTheme="minorEastAsia" w:hAnsi="Arial" w:cs="Arial"/>
          <w:bCs/>
          <w:kern w:val="2"/>
          <w:lang w:eastAsia="zh-CN"/>
        </w:rPr>
        <w:t xml:space="preserve"> </w:t>
      </w:r>
      <w:r w:rsidR="00D95563" w:rsidRPr="00054E3F">
        <w:rPr>
          <w:rFonts w:ascii="Arial" w:eastAsiaTheme="minorEastAsia" w:hAnsi="Arial" w:cs="Arial"/>
          <w:bCs/>
          <w:kern w:val="2"/>
          <w:lang w:eastAsia="zh-CN"/>
        </w:rPr>
        <w:t>The buyer should start the</w:t>
      </w:r>
      <w:r w:rsidR="00C37D70" w:rsidRPr="00054E3F">
        <w:rPr>
          <w:rFonts w:ascii="Arial" w:eastAsiaTheme="minorEastAsia" w:hAnsi="Arial" w:cs="Arial"/>
          <w:bCs/>
          <w:kern w:val="2"/>
          <w:lang w:eastAsia="zh-CN"/>
        </w:rPr>
        <w:t xml:space="preserve"> cancellation</w:t>
      </w:r>
      <w:r w:rsidR="00D95563" w:rsidRPr="00054E3F">
        <w:rPr>
          <w:rFonts w:ascii="Arial" w:eastAsiaTheme="minorEastAsia" w:hAnsi="Arial" w:cs="Arial"/>
          <w:bCs/>
          <w:kern w:val="2"/>
          <w:lang w:eastAsia="zh-CN"/>
        </w:rPr>
        <w:t xml:space="preserve">, and verify the tooling status when claim the the compensation for supplier. </w:t>
      </w:r>
      <w:r w:rsidR="008664A9" w:rsidRPr="00054E3F">
        <w:rPr>
          <w:rFonts w:ascii="Arial" w:eastAsiaTheme="minorEastAsia" w:hAnsi="Arial" w:cs="Arial"/>
          <w:bCs/>
          <w:kern w:val="2"/>
          <w:lang w:eastAsia="zh-CN"/>
        </w:rPr>
        <w:t xml:space="preserve">Purchasing business office assist production buyer evaluates the real expense. </w:t>
      </w:r>
      <w:r w:rsidR="00693134" w:rsidRPr="00054E3F">
        <w:rPr>
          <w:rFonts w:ascii="Arial" w:eastAsiaTheme="minorEastAsia" w:hAnsi="Arial" w:cs="Arial"/>
          <w:bCs/>
          <w:kern w:val="2"/>
          <w:lang w:eastAsia="zh-CN"/>
        </w:rPr>
        <w:t xml:space="preserve">If the </w:t>
      </w:r>
      <w:r w:rsidR="002D6A7E" w:rsidRPr="00054E3F">
        <w:rPr>
          <w:rFonts w:ascii="Arial" w:eastAsiaTheme="minorEastAsia" w:hAnsi="Arial" w:cs="Arial"/>
          <w:bCs/>
          <w:kern w:val="2"/>
          <w:lang w:eastAsia="zh-CN"/>
        </w:rPr>
        <w:t xml:space="preserve">tooling </w:t>
      </w:r>
      <w:r w:rsidR="00693134" w:rsidRPr="00054E3F">
        <w:rPr>
          <w:rFonts w:ascii="Arial" w:eastAsiaTheme="minorEastAsia" w:hAnsi="Arial" w:cs="Arial"/>
          <w:bCs/>
          <w:kern w:val="2"/>
          <w:lang w:eastAsia="zh-CN"/>
        </w:rPr>
        <w:t xml:space="preserve">is with the PSW </w:t>
      </w:r>
      <w:r w:rsidR="00527EB3" w:rsidRPr="00054E3F">
        <w:rPr>
          <w:rFonts w:ascii="Arial" w:eastAsiaTheme="minorEastAsia" w:hAnsi="Arial" w:cs="Arial"/>
          <w:bCs/>
          <w:kern w:val="2"/>
          <w:lang w:eastAsia="zh-CN"/>
        </w:rPr>
        <w:t>approval,</w:t>
      </w:r>
      <w:r w:rsidR="00693134" w:rsidRPr="00054E3F">
        <w:rPr>
          <w:rFonts w:ascii="Arial" w:eastAsiaTheme="minorEastAsia" w:hAnsi="Arial" w:cs="Arial"/>
          <w:bCs/>
          <w:kern w:val="2"/>
          <w:lang w:eastAsia="zh-CN"/>
        </w:rPr>
        <w:t xml:space="preserve"> </w:t>
      </w:r>
      <w:r w:rsidR="00527EB3" w:rsidRPr="00054E3F">
        <w:rPr>
          <w:rFonts w:ascii="Arial" w:eastAsiaTheme="minorEastAsia" w:hAnsi="Arial" w:cs="Arial"/>
          <w:bCs/>
          <w:kern w:val="2"/>
          <w:lang w:eastAsia="zh-CN"/>
        </w:rPr>
        <w:t xml:space="preserve">the buyer will operate as normal CJLR fixed asset payment process at first priority. CJLR can dispose the tooling after finishing the payment. </w:t>
      </w:r>
    </w:p>
    <w:p w:rsidR="00D95563" w:rsidRPr="00054E3F" w:rsidRDefault="00D5002A" w:rsidP="00D5002A">
      <w:pPr>
        <w:widowControl w:val="0"/>
        <w:overflowPunct/>
        <w:autoSpaceDE/>
        <w:autoSpaceDN/>
        <w:adjustRightInd/>
        <w:jc w:val="both"/>
        <w:textAlignment w:val="auto"/>
        <w:rPr>
          <w:rFonts w:ascii="Arial" w:eastAsiaTheme="minorEastAsia" w:hAnsi="Arial" w:cs="Arial"/>
          <w:bCs/>
          <w:kern w:val="2"/>
          <w:lang w:eastAsia="zh-CN"/>
        </w:rPr>
      </w:pPr>
      <w:r>
        <w:rPr>
          <w:rFonts w:ascii="Arial" w:eastAsiaTheme="minorEastAsia" w:hAnsi="Arial" w:cs="Arial" w:hint="eastAsia"/>
          <w:bCs/>
          <w:kern w:val="2"/>
          <w:lang w:eastAsia="zh-CN"/>
        </w:rPr>
        <w:t xml:space="preserve">  </w:t>
      </w:r>
      <w:r w:rsidR="00190D21" w:rsidRPr="00054E3F">
        <w:rPr>
          <w:rFonts w:ascii="Arial" w:eastAsiaTheme="minorEastAsia" w:hAnsi="Arial" w:cs="Arial"/>
          <w:bCs/>
          <w:kern w:val="2"/>
          <w:lang w:eastAsia="zh-CN"/>
        </w:rPr>
        <w:t>未达报价生产纲领的工</w:t>
      </w:r>
      <w:r w:rsidR="00A63D43" w:rsidRPr="00054E3F">
        <w:rPr>
          <w:rFonts w:ascii="Arial" w:eastAsiaTheme="minorEastAsia" w:hAnsi="Arial" w:cs="Arial"/>
          <w:bCs/>
          <w:kern w:val="2"/>
          <w:lang w:eastAsia="zh-CN"/>
        </w:rPr>
        <w:t>装模具</w:t>
      </w:r>
      <w:r w:rsidR="007476F1" w:rsidRPr="00054E3F">
        <w:rPr>
          <w:rFonts w:ascii="Arial" w:eastAsiaTheme="minorEastAsia" w:hAnsi="Arial" w:cs="Arial"/>
          <w:bCs/>
          <w:kern w:val="2"/>
          <w:lang w:eastAsia="zh-CN"/>
        </w:rPr>
        <w:t>的处理，已被确定为</w:t>
      </w:r>
      <w:r w:rsidR="007476F1" w:rsidRPr="00054E3F">
        <w:rPr>
          <w:rFonts w:ascii="Arial" w:eastAsiaTheme="minorEastAsia" w:hAnsi="Arial" w:cs="Arial"/>
          <w:bCs/>
          <w:kern w:val="2"/>
          <w:lang w:eastAsia="zh-CN"/>
        </w:rPr>
        <w:t>CJLR</w:t>
      </w:r>
      <w:r w:rsidR="00190D21" w:rsidRPr="00054E3F">
        <w:rPr>
          <w:rFonts w:ascii="Arial" w:eastAsiaTheme="minorEastAsia" w:hAnsi="Arial" w:cs="Arial"/>
          <w:bCs/>
          <w:kern w:val="2"/>
          <w:lang w:eastAsia="zh-CN"/>
        </w:rPr>
        <w:t>的固定资产的</w:t>
      </w:r>
      <w:r w:rsidR="00A63D43" w:rsidRPr="00054E3F">
        <w:rPr>
          <w:rFonts w:ascii="Arial" w:eastAsiaTheme="minorEastAsia" w:hAnsi="Arial" w:cs="Arial"/>
          <w:bCs/>
          <w:kern w:val="2"/>
          <w:lang w:eastAsia="zh-CN"/>
        </w:rPr>
        <w:t>工装模具</w:t>
      </w:r>
      <w:r w:rsidR="007476F1" w:rsidRPr="00054E3F">
        <w:rPr>
          <w:rFonts w:ascii="Arial" w:eastAsiaTheme="minorEastAsia" w:hAnsi="Arial" w:cs="Arial"/>
          <w:bCs/>
          <w:kern w:val="2"/>
          <w:lang w:eastAsia="zh-CN"/>
        </w:rPr>
        <w:t>，但</w:t>
      </w:r>
      <w:r w:rsidR="007476F1" w:rsidRPr="00054E3F">
        <w:rPr>
          <w:rFonts w:ascii="Arial" w:eastAsiaTheme="minorEastAsia" w:hAnsi="Arial" w:cs="Arial"/>
          <w:bCs/>
          <w:kern w:val="2"/>
          <w:lang w:eastAsia="zh-CN"/>
        </w:rPr>
        <w:t>PSW</w:t>
      </w:r>
      <w:r w:rsidR="007476F1" w:rsidRPr="00054E3F">
        <w:rPr>
          <w:rFonts w:ascii="Arial" w:eastAsiaTheme="minorEastAsia" w:hAnsi="Arial" w:cs="Arial"/>
          <w:bCs/>
          <w:kern w:val="2"/>
          <w:lang w:eastAsia="zh-CN"/>
        </w:rPr>
        <w:t>尚未认可前</w:t>
      </w:r>
      <w:r w:rsidR="007476F1" w:rsidRPr="00054E3F">
        <w:rPr>
          <w:rFonts w:ascii="Arial" w:eastAsiaTheme="minorEastAsia" w:hAnsi="Arial" w:cs="Arial"/>
          <w:bCs/>
          <w:kern w:val="2"/>
          <w:lang w:eastAsia="zh-CN"/>
        </w:rPr>
        <w:t>,</w:t>
      </w:r>
      <w:r w:rsidR="007476F1" w:rsidRPr="00054E3F">
        <w:rPr>
          <w:rFonts w:ascii="Arial" w:eastAsiaTheme="minorEastAsia" w:hAnsi="Arial" w:cs="Arial"/>
          <w:bCs/>
          <w:kern w:val="2"/>
          <w:lang w:eastAsia="zh-CN"/>
        </w:rPr>
        <w:t>该零件</w:t>
      </w:r>
      <w:r w:rsidR="00190D21" w:rsidRPr="00054E3F">
        <w:rPr>
          <w:rFonts w:ascii="Arial" w:eastAsiaTheme="minorEastAsia" w:hAnsi="Arial" w:cs="Arial"/>
          <w:bCs/>
          <w:kern w:val="2"/>
          <w:lang w:eastAsia="zh-CN"/>
        </w:rPr>
        <w:t>的试制活动即被终止的状态。无论该</w:t>
      </w:r>
      <w:r w:rsidR="00A63D43" w:rsidRPr="00054E3F">
        <w:rPr>
          <w:rFonts w:ascii="Arial" w:eastAsiaTheme="minorEastAsia" w:hAnsi="Arial" w:cs="Arial"/>
          <w:bCs/>
          <w:kern w:val="2"/>
          <w:lang w:eastAsia="zh-CN"/>
        </w:rPr>
        <w:t>工装模具</w:t>
      </w:r>
      <w:r w:rsidR="007476F1" w:rsidRPr="00054E3F">
        <w:rPr>
          <w:rFonts w:ascii="Arial" w:eastAsiaTheme="minorEastAsia" w:hAnsi="Arial" w:cs="Arial"/>
          <w:bCs/>
          <w:kern w:val="2"/>
          <w:lang w:eastAsia="zh-CN"/>
        </w:rPr>
        <w:t>是否制作完成，该项目的处理不按</w:t>
      </w:r>
      <w:r w:rsidR="007476F1" w:rsidRPr="00054E3F">
        <w:rPr>
          <w:rFonts w:ascii="Arial" w:eastAsiaTheme="minorEastAsia" w:hAnsi="Arial" w:cs="Arial"/>
          <w:bCs/>
          <w:kern w:val="2"/>
          <w:lang w:eastAsia="zh-CN"/>
        </w:rPr>
        <w:t>CJLR</w:t>
      </w:r>
      <w:r w:rsidR="007476F1" w:rsidRPr="00054E3F">
        <w:rPr>
          <w:rFonts w:ascii="Arial" w:eastAsiaTheme="minorEastAsia" w:hAnsi="Arial" w:cs="Arial"/>
          <w:bCs/>
          <w:kern w:val="2"/>
          <w:lang w:eastAsia="zh-CN"/>
        </w:rPr>
        <w:t>固定资产项目工作流程处理。</w:t>
      </w:r>
    </w:p>
    <w:p w:rsidR="007476F1" w:rsidRPr="00054E3F" w:rsidRDefault="00D5002A" w:rsidP="00D5002A">
      <w:pPr>
        <w:widowControl w:val="0"/>
        <w:overflowPunct/>
        <w:autoSpaceDE/>
        <w:autoSpaceDN/>
        <w:adjustRightInd/>
        <w:jc w:val="both"/>
        <w:textAlignment w:val="auto"/>
        <w:rPr>
          <w:rFonts w:ascii="Arial" w:eastAsiaTheme="minorEastAsia" w:hAnsi="Arial" w:cs="Arial"/>
          <w:kern w:val="2"/>
          <w:lang w:eastAsia="zh-CN"/>
        </w:rPr>
      </w:pPr>
      <w:r>
        <w:rPr>
          <w:rFonts w:ascii="Arial" w:eastAsiaTheme="minorEastAsia" w:hAnsi="Arial" w:cs="Arial" w:hint="eastAsia"/>
          <w:bCs/>
          <w:kern w:val="2"/>
          <w:lang w:eastAsia="zh-CN"/>
        </w:rPr>
        <w:t xml:space="preserve">  </w:t>
      </w:r>
      <w:r w:rsidR="007476F1" w:rsidRPr="00054E3F">
        <w:rPr>
          <w:rFonts w:ascii="Arial" w:eastAsiaTheme="minorEastAsia" w:hAnsi="Arial" w:cs="Arial"/>
          <w:bCs/>
          <w:kern w:val="2"/>
          <w:lang w:eastAsia="zh-CN"/>
        </w:rPr>
        <w:t>生产采购采购员需根据项目规划的情况，申</w:t>
      </w:r>
      <w:r w:rsidR="00190D21" w:rsidRPr="00054E3F">
        <w:rPr>
          <w:rFonts w:ascii="Arial" w:eastAsiaTheme="minorEastAsia" w:hAnsi="Arial" w:cs="Arial"/>
          <w:bCs/>
          <w:kern w:val="2"/>
          <w:lang w:eastAsia="zh-CN"/>
        </w:rPr>
        <w:t>请走项目取消流程，申报零部件供应商补偿费用时要对零部件供应商工</w:t>
      </w:r>
      <w:r w:rsidR="00A63D43" w:rsidRPr="00054E3F">
        <w:rPr>
          <w:rFonts w:ascii="Arial" w:eastAsiaTheme="minorEastAsia" w:hAnsi="Arial" w:cs="Arial"/>
          <w:bCs/>
          <w:kern w:val="2"/>
          <w:lang w:eastAsia="zh-CN"/>
        </w:rPr>
        <w:t>装模具</w:t>
      </w:r>
      <w:r w:rsidR="007476F1" w:rsidRPr="00054E3F">
        <w:rPr>
          <w:rFonts w:ascii="Arial" w:eastAsiaTheme="minorEastAsia" w:hAnsi="Arial" w:cs="Arial"/>
          <w:bCs/>
          <w:kern w:val="2"/>
          <w:lang w:eastAsia="zh-CN"/>
        </w:rPr>
        <w:t>的实际发生状态进行核实。采购</w:t>
      </w:r>
      <w:r w:rsidR="00634D65" w:rsidRPr="00054E3F">
        <w:rPr>
          <w:rFonts w:ascii="Arial" w:eastAsiaTheme="minorEastAsia" w:hAnsi="Arial" w:cs="Arial"/>
          <w:bCs/>
          <w:kern w:val="2"/>
          <w:lang w:eastAsia="zh-CN"/>
        </w:rPr>
        <w:t>业务办公室</w:t>
      </w:r>
      <w:r w:rsidR="00190D21" w:rsidRPr="00054E3F">
        <w:rPr>
          <w:rFonts w:ascii="Arial" w:eastAsiaTheme="minorEastAsia" w:hAnsi="Arial" w:cs="Arial"/>
          <w:bCs/>
          <w:kern w:val="2"/>
          <w:lang w:eastAsia="zh-CN"/>
        </w:rPr>
        <w:t>协助生产采购采购员对实际发生进行评估。未达报价生产纲领的工</w:t>
      </w:r>
      <w:r w:rsidR="00A63D43" w:rsidRPr="00054E3F">
        <w:rPr>
          <w:rFonts w:ascii="Arial" w:eastAsiaTheme="minorEastAsia" w:hAnsi="Arial" w:cs="Arial"/>
          <w:bCs/>
          <w:kern w:val="2"/>
          <w:lang w:eastAsia="zh-CN"/>
        </w:rPr>
        <w:t>装模具</w:t>
      </w:r>
      <w:r w:rsidR="007476F1" w:rsidRPr="00054E3F">
        <w:rPr>
          <w:rFonts w:ascii="Arial" w:eastAsiaTheme="minorEastAsia" w:hAnsi="Arial" w:cs="Arial"/>
          <w:bCs/>
          <w:kern w:val="2"/>
          <w:lang w:eastAsia="zh-CN"/>
        </w:rPr>
        <w:t>的处理</w:t>
      </w:r>
      <w:r w:rsidR="007476F1" w:rsidRPr="00054E3F">
        <w:rPr>
          <w:rFonts w:ascii="Arial" w:eastAsiaTheme="minorEastAsia" w:hAnsi="Arial" w:cs="Arial"/>
          <w:kern w:val="2"/>
          <w:lang w:eastAsia="zh-CN"/>
        </w:rPr>
        <w:t>，</w:t>
      </w:r>
      <w:r w:rsidR="007476F1" w:rsidRPr="00054E3F">
        <w:rPr>
          <w:rFonts w:ascii="Arial" w:eastAsiaTheme="minorEastAsia" w:hAnsi="Arial" w:cs="Arial"/>
          <w:bCs/>
          <w:kern w:val="2"/>
          <w:lang w:eastAsia="zh-CN"/>
        </w:rPr>
        <w:t>只要零件的</w:t>
      </w:r>
      <w:r w:rsidR="007476F1" w:rsidRPr="00054E3F">
        <w:rPr>
          <w:rFonts w:ascii="Arial" w:eastAsiaTheme="minorEastAsia" w:hAnsi="Arial" w:cs="Arial"/>
          <w:bCs/>
          <w:kern w:val="2"/>
          <w:lang w:eastAsia="zh-CN"/>
        </w:rPr>
        <w:t>PSW</w:t>
      </w:r>
      <w:r w:rsidR="007476F1" w:rsidRPr="00054E3F">
        <w:rPr>
          <w:rFonts w:ascii="Arial" w:eastAsiaTheme="minorEastAsia" w:hAnsi="Arial" w:cs="Arial"/>
          <w:bCs/>
          <w:kern w:val="2"/>
          <w:lang w:eastAsia="zh-CN"/>
        </w:rPr>
        <w:t>认可，</w:t>
      </w:r>
      <w:r w:rsidR="007476F1" w:rsidRPr="00054E3F">
        <w:rPr>
          <w:rFonts w:ascii="Arial" w:eastAsiaTheme="minorEastAsia" w:hAnsi="Arial" w:cs="Arial"/>
          <w:bCs/>
          <w:kern w:val="2"/>
          <w:lang w:eastAsia="zh-CN"/>
        </w:rPr>
        <w:t>CJLR</w:t>
      </w:r>
      <w:r w:rsidR="007476F1" w:rsidRPr="00054E3F">
        <w:rPr>
          <w:rFonts w:ascii="Arial" w:eastAsiaTheme="minorEastAsia" w:hAnsi="Arial" w:cs="Arial"/>
          <w:bCs/>
          <w:kern w:val="2"/>
          <w:lang w:eastAsia="zh-CN"/>
        </w:rPr>
        <w:t>应优先按固定资产正常支付流程操作，在完成正常支付后</w:t>
      </w:r>
      <w:r w:rsidR="007476F1" w:rsidRPr="00054E3F">
        <w:rPr>
          <w:rFonts w:ascii="Arial" w:eastAsiaTheme="minorEastAsia" w:hAnsi="Arial" w:cs="Arial"/>
          <w:bCs/>
          <w:kern w:val="2"/>
          <w:lang w:eastAsia="zh-CN"/>
        </w:rPr>
        <w:t>CJLR</w:t>
      </w:r>
      <w:r w:rsidR="00190D21" w:rsidRPr="00054E3F">
        <w:rPr>
          <w:rFonts w:ascii="Arial" w:eastAsiaTheme="minorEastAsia" w:hAnsi="Arial" w:cs="Arial"/>
          <w:bCs/>
          <w:kern w:val="2"/>
          <w:lang w:eastAsia="zh-CN"/>
        </w:rPr>
        <w:t>全权决定该工</w:t>
      </w:r>
      <w:r w:rsidR="00A63D43" w:rsidRPr="00054E3F">
        <w:rPr>
          <w:rFonts w:ascii="Arial" w:eastAsiaTheme="minorEastAsia" w:hAnsi="Arial" w:cs="Arial"/>
          <w:bCs/>
          <w:kern w:val="2"/>
          <w:lang w:eastAsia="zh-CN"/>
        </w:rPr>
        <w:t>装模具</w:t>
      </w:r>
      <w:r w:rsidR="007476F1" w:rsidRPr="00054E3F">
        <w:rPr>
          <w:rFonts w:ascii="Arial" w:eastAsiaTheme="minorEastAsia" w:hAnsi="Arial" w:cs="Arial"/>
          <w:bCs/>
          <w:kern w:val="2"/>
          <w:lang w:eastAsia="zh-CN"/>
        </w:rPr>
        <w:t>的处置。</w:t>
      </w:r>
    </w:p>
    <w:p w:rsidR="007476F1" w:rsidRPr="00054E3F" w:rsidRDefault="007476F1" w:rsidP="007476F1">
      <w:pPr>
        <w:widowControl w:val="0"/>
        <w:overflowPunct/>
        <w:autoSpaceDE/>
        <w:autoSpaceDN/>
        <w:adjustRightInd/>
        <w:jc w:val="both"/>
        <w:textAlignment w:val="auto"/>
        <w:rPr>
          <w:rFonts w:ascii="Arial" w:eastAsiaTheme="minorEastAsia" w:hAnsi="Arial" w:cs="Arial"/>
          <w:kern w:val="2"/>
          <w:lang w:eastAsia="zh-CN"/>
        </w:rPr>
      </w:pPr>
    </w:p>
    <w:p w:rsidR="00190D21" w:rsidRPr="00054E3F" w:rsidRDefault="00190D21" w:rsidP="007476F1">
      <w:pPr>
        <w:widowControl w:val="0"/>
        <w:overflowPunct/>
        <w:autoSpaceDE/>
        <w:autoSpaceDN/>
        <w:adjustRightInd/>
        <w:jc w:val="both"/>
        <w:textAlignment w:val="auto"/>
        <w:rPr>
          <w:rFonts w:ascii="Arial" w:eastAsiaTheme="minorEastAsia" w:hAnsi="Arial" w:cs="Arial"/>
          <w:kern w:val="2"/>
          <w:lang w:eastAsia="zh-CN"/>
        </w:rPr>
      </w:pPr>
    </w:p>
    <w:p w:rsidR="007476F1" w:rsidRPr="00054E3F" w:rsidRDefault="00FF08FE" w:rsidP="007476F1">
      <w:pPr>
        <w:widowControl w:val="0"/>
        <w:overflowPunct/>
        <w:autoSpaceDE/>
        <w:autoSpaceDN/>
        <w:adjustRightInd/>
        <w:jc w:val="both"/>
        <w:textAlignment w:val="auto"/>
        <w:rPr>
          <w:rFonts w:ascii="Arial" w:eastAsiaTheme="minorEastAsia" w:hAnsi="Arial" w:cs="Arial"/>
          <w:b/>
          <w:kern w:val="2"/>
          <w:u w:val="single"/>
          <w:lang w:eastAsia="zh-CN"/>
        </w:rPr>
      </w:pPr>
      <w:r>
        <w:rPr>
          <w:rFonts w:ascii="Arial" w:eastAsiaTheme="minorEastAsia" w:hAnsi="Arial" w:cs="Arial" w:hint="eastAsia"/>
          <w:b/>
          <w:bCs/>
          <w:kern w:val="2"/>
          <w:u w:val="single"/>
          <w:lang w:eastAsia="zh-CN"/>
        </w:rPr>
        <w:t xml:space="preserve">8. </w:t>
      </w:r>
      <w:r w:rsidR="00190D21" w:rsidRPr="00054E3F">
        <w:rPr>
          <w:rFonts w:ascii="Arial" w:eastAsiaTheme="minorEastAsia" w:hAnsi="Arial" w:cs="Arial"/>
          <w:b/>
          <w:bCs/>
          <w:kern w:val="2"/>
          <w:u w:val="single"/>
          <w:lang w:eastAsia="zh-CN"/>
        </w:rPr>
        <w:t>Scrap treatment of normal CJLR asset tooling.</w:t>
      </w:r>
    </w:p>
    <w:p w:rsidR="00F40B8E" w:rsidRPr="00054E3F" w:rsidRDefault="00190D21" w:rsidP="00F40B8E">
      <w:pPr>
        <w:widowControl w:val="0"/>
        <w:overflowPunct/>
        <w:autoSpaceDE/>
        <w:autoSpaceDN/>
        <w:adjustRightInd/>
        <w:jc w:val="both"/>
        <w:textAlignment w:val="auto"/>
        <w:rPr>
          <w:rFonts w:ascii="Arial" w:eastAsiaTheme="minorEastAsia" w:hAnsi="Arial" w:cs="Arial"/>
          <w:b/>
          <w:bCs/>
          <w:kern w:val="2"/>
          <w:u w:val="single"/>
          <w:lang w:eastAsia="zh-CN"/>
        </w:rPr>
      </w:pPr>
      <w:r w:rsidRPr="00054E3F">
        <w:rPr>
          <w:rFonts w:ascii="Arial" w:eastAsiaTheme="minorEastAsia" w:hAnsi="Arial" w:cs="Arial"/>
          <w:b/>
          <w:bCs/>
          <w:kern w:val="2"/>
          <w:u w:val="single"/>
          <w:lang w:eastAsia="zh-CN"/>
        </w:rPr>
        <w:t>正常</w:t>
      </w:r>
      <w:r w:rsidR="00A63D43" w:rsidRPr="00054E3F">
        <w:rPr>
          <w:rFonts w:ascii="Arial" w:eastAsiaTheme="minorEastAsia" w:hAnsi="Arial" w:cs="Arial"/>
          <w:b/>
          <w:bCs/>
          <w:kern w:val="2"/>
          <w:u w:val="single"/>
          <w:lang w:eastAsia="zh-CN"/>
        </w:rPr>
        <w:t>工装模具</w:t>
      </w:r>
      <w:r w:rsidR="007476F1" w:rsidRPr="00054E3F">
        <w:rPr>
          <w:rFonts w:ascii="Arial" w:eastAsiaTheme="minorEastAsia" w:hAnsi="Arial" w:cs="Arial"/>
          <w:b/>
          <w:bCs/>
          <w:kern w:val="2"/>
          <w:u w:val="single"/>
          <w:lang w:eastAsia="zh-CN"/>
        </w:rPr>
        <w:t>的报废处理</w:t>
      </w:r>
      <w:r w:rsidR="007476F1" w:rsidRPr="00054E3F">
        <w:rPr>
          <w:rFonts w:ascii="Arial" w:eastAsiaTheme="minorEastAsia" w:hAnsi="Arial" w:cs="Arial"/>
          <w:b/>
          <w:bCs/>
          <w:kern w:val="2"/>
          <w:u w:val="single"/>
          <w:lang w:eastAsia="zh-CN"/>
        </w:rPr>
        <w:t xml:space="preserve"> </w:t>
      </w:r>
    </w:p>
    <w:p w:rsidR="007476F1" w:rsidRPr="00054E3F" w:rsidRDefault="007476F1" w:rsidP="007476F1">
      <w:pPr>
        <w:widowControl w:val="0"/>
        <w:overflowPunct/>
        <w:autoSpaceDE/>
        <w:autoSpaceDN/>
        <w:adjustRightInd/>
        <w:jc w:val="both"/>
        <w:textAlignment w:val="auto"/>
        <w:rPr>
          <w:rFonts w:ascii="Arial" w:eastAsiaTheme="minorEastAsia" w:hAnsi="Arial" w:cs="Arial"/>
          <w:b/>
          <w:kern w:val="2"/>
          <w:u w:val="single"/>
          <w:lang w:eastAsia="zh-CN"/>
        </w:rPr>
      </w:pPr>
    </w:p>
    <w:p w:rsidR="00A32BBA" w:rsidRPr="00054E3F" w:rsidRDefault="002B3014" w:rsidP="007476F1">
      <w:pPr>
        <w:widowControl w:val="0"/>
        <w:overflowPunct/>
        <w:autoSpaceDE/>
        <w:autoSpaceDN/>
        <w:adjustRightInd/>
        <w:jc w:val="both"/>
        <w:textAlignment w:val="auto"/>
        <w:rPr>
          <w:rFonts w:ascii="Arial" w:eastAsiaTheme="minorEastAsia" w:hAnsi="Arial" w:cs="Arial"/>
          <w:bCs/>
          <w:kern w:val="2"/>
          <w:lang w:eastAsia="zh-CN"/>
        </w:rPr>
      </w:pPr>
      <w:r w:rsidRPr="00054E3F">
        <w:rPr>
          <w:rFonts w:ascii="Arial" w:eastAsiaTheme="minorEastAsia" w:hAnsi="Arial" w:cs="Arial"/>
          <w:bCs/>
          <w:kern w:val="2"/>
          <w:lang w:eastAsia="zh-CN"/>
        </w:rPr>
        <w:t>If</w:t>
      </w:r>
      <w:r w:rsidR="00A32BBA" w:rsidRPr="00054E3F">
        <w:rPr>
          <w:rFonts w:ascii="Arial" w:eastAsiaTheme="minorEastAsia" w:hAnsi="Arial" w:cs="Arial"/>
          <w:bCs/>
          <w:kern w:val="2"/>
          <w:lang w:eastAsia="zh-CN"/>
        </w:rPr>
        <w:t xml:space="preserve"> tooling life</w:t>
      </w:r>
      <w:r w:rsidR="002D6A7E" w:rsidRPr="00054E3F">
        <w:rPr>
          <w:rFonts w:ascii="Arial" w:eastAsiaTheme="minorEastAsia" w:hAnsi="Arial" w:cs="Arial"/>
          <w:bCs/>
          <w:kern w:val="2"/>
          <w:lang w:eastAsia="zh-CN"/>
        </w:rPr>
        <w:t xml:space="preserve"> cycle </w:t>
      </w:r>
      <w:r w:rsidRPr="00054E3F">
        <w:rPr>
          <w:rFonts w:ascii="Arial" w:eastAsiaTheme="minorEastAsia" w:hAnsi="Arial" w:cs="Arial"/>
          <w:bCs/>
          <w:kern w:val="2"/>
          <w:lang w:eastAsia="zh-CN"/>
        </w:rPr>
        <w:t>reached</w:t>
      </w:r>
      <w:r w:rsidR="00FC7FA5" w:rsidRPr="00054E3F">
        <w:rPr>
          <w:rFonts w:ascii="Arial" w:eastAsiaTheme="minorEastAsia" w:hAnsi="Arial" w:cs="Arial"/>
          <w:bCs/>
          <w:kern w:val="2"/>
          <w:lang w:eastAsia="zh-CN"/>
        </w:rPr>
        <w:t xml:space="preserve"> or cannot be repaired for reproduction again</w:t>
      </w:r>
      <w:r w:rsidR="006B1E99" w:rsidRPr="00054E3F">
        <w:rPr>
          <w:rFonts w:ascii="Arial" w:eastAsiaTheme="minorEastAsia" w:hAnsi="Arial" w:cs="Arial"/>
          <w:bCs/>
          <w:kern w:val="2"/>
          <w:lang w:eastAsia="zh-CN"/>
        </w:rPr>
        <w:t xml:space="preserve">(Or if approved a certain quantity tooling, supplier needs inform CJLR every obsolescence) </w:t>
      </w:r>
      <w:r w:rsidRPr="00054E3F">
        <w:rPr>
          <w:rFonts w:ascii="Arial" w:eastAsiaTheme="minorEastAsia" w:hAnsi="Arial" w:cs="Arial"/>
          <w:bCs/>
          <w:kern w:val="2"/>
          <w:lang w:eastAsia="zh-CN"/>
        </w:rPr>
        <w:t xml:space="preserve">, </w:t>
      </w:r>
      <w:r w:rsidR="00FC7FA5" w:rsidRPr="00054E3F">
        <w:rPr>
          <w:rFonts w:ascii="Arial" w:eastAsiaTheme="minorEastAsia" w:hAnsi="Arial" w:cs="Arial"/>
          <w:bCs/>
          <w:kern w:val="2"/>
          <w:lang w:eastAsia="zh-CN"/>
        </w:rPr>
        <w:t>the supplier must</w:t>
      </w:r>
      <w:r w:rsidR="00A32BBA" w:rsidRPr="00054E3F">
        <w:rPr>
          <w:rFonts w:ascii="Arial" w:eastAsiaTheme="minorEastAsia" w:hAnsi="Arial" w:cs="Arial"/>
          <w:bCs/>
          <w:kern w:val="2"/>
          <w:lang w:eastAsia="zh-CN"/>
        </w:rPr>
        <w:t xml:space="preserve"> </w:t>
      </w:r>
      <w:r w:rsidR="004F04A0" w:rsidRPr="00054E3F">
        <w:rPr>
          <w:rFonts w:ascii="Arial" w:eastAsiaTheme="minorEastAsia" w:hAnsi="Arial" w:cs="Arial"/>
          <w:bCs/>
          <w:kern w:val="2"/>
          <w:lang w:eastAsia="zh-CN"/>
        </w:rPr>
        <w:t xml:space="preserve">apply for tooling obsolescence </w:t>
      </w:r>
      <w:r w:rsidR="00FC7FA5" w:rsidRPr="00054E3F">
        <w:rPr>
          <w:rFonts w:ascii="Arial" w:eastAsiaTheme="minorEastAsia" w:hAnsi="Arial" w:cs="Arial"/>
          <w:bCs/>
          <w:kern w:val="2"/>
          <w:lang w:eastAsia="zh-CN"/>
        </w:rPr>
        <w:t>base</w:t>
      </w:r>
      <w:r w:rsidR="005E3D44" w:rsidRPr="00054E3F">
        <w:rPr>
          <w:rFonts w:ascii="Arial" w:eastAsiaTheme="minorEastAsia" w:hAnsi="Arial" w:cs="Arial"/>
          <w:bCs/>
          <w:kern w:val="2"/>
          <w:lang w:eastAsia="zh-CN"/>
        </w:rPr>
        <w:t>d</w:t>
      </w:r>
      <w:r w:rsidR="00FC7FA5" w:rsidRPr="00054E3F">
        <w:rPr>
          <w:rFonts w:ascii="Arial" w:eastAsiaTheme="minorEastAsia" w:hAnsi="Arial" w:cs="Arial"/>
          <w:bCs/>
          <w:kern w:val="2"/>
          <w:lang w:eastAsia="zh-CN"/>
        </w:rPr>
        <w:t xml:space="preserve"> on</w:t>
      </w:r>
      <w:r w:rsidR="004F04A0" w:rsidRPr="00054E3F">
        <w:rPr>
          <w:rFonts w:ascii="Arial" w:eastAsiaTheme="minorEastAsia" w:hAnsi="Arial" w:cs="Arial"/>
          <w:bCs/>
          <w:kern w:val="2"/>
          <w:lang w:eastAsia="zh-CN"/>
        </w:rPr>
        <w:t xml:space="preserve"> CJLR tooling obsolescence policy. The tooling damage activity should be under CJLR’s supervision by related people. The obsolescence process detail refers to CJLR fixed asset obsolescence process.</w:t>
      </w:r>
    </w:p>
    <w:p w:rsidR="007476F1" w:rsidRPr="00054E3F" w:rsidRDefault="00190D21" w:rsidP="00054E3F">
      <w:pPr>
        <w:widowControl w:val="0"/>
        <w:overflowPunct/>
        <w:autoSpaceDE/>
        <w:autoSpaceDN/>
        <w:adjustRightInd/>
        <w:ind w:firstLineChars="200" w:firstLine="400"/>
        <w:jc w:val="both"/>
        <w:textAlignment w:val="auto"/>
        <w:rPr>
          <w:rFonts w:ascii="Arial" w:eastAsiaTheme="minorEastAsia" w:hAnsi="Arial" w:cs="Arial"/>
          <w:kern w:val="2"/>
          <w:lang w:eastAsia="zh-CN"/>
        </w:rPr>
      </w:pPr>
      <w:r w:rsidRPr="00054E3F">
        <w:rPr>
          <w:rFonts w:ascii="Arial" w:eastAsiaTheme="minorEastAsia" w:hAnsi="Arial" w:cs="Arial"/>
          <w:bCs/>
          <w:kern w:val="2"/>
          <w:lang w:eastAsia="zh-CN"/>
        </w:rPr>
        <w:t>当工</w:t>
      </w:r>
      <w:r w:rsidR="00A63D43" w:rsidRPr="00054E3F">
        <w:rPr>
          <w:rFonts w:ascii="Arial" w:eastAsiaTheme="minorEastAsia" w:hAnsi="Arial" w:cs="Arial"/>
          <w:bCs/>
          <w:kern w:val="2"/>
          <w:lang w:eastAsia="zh-CN"/>
        </w:rPr>
        <w:t>装模具</w:t>
      </w:r>
      <w:r w:rsidR="007476F1" w:rsidRPr="00054E3F">
        <w:rPr>
          <w:rFonts w:ascii="Arial" w:eastAsiaTheme="minorEastAsia" w:hAnsi="Arial" w:cs="Arial"/>
          <w:bCs/>
          <w:kern w:val="2"/>
          <w:lang w:eastAsia="zh-CN"/>
        </w:rPr>
        <w:t>已经达到设计使用寿命并经维修还不能达到正常制造合格零件的要求时</w:t>
      </w:r>
      <w:r w:rsidR="00E72C60" w:rsidRPr="00054E3F">
        <w:rPr>
          <w:rFonts w:ascii="Arial" w:eastAsiaTheme="minorEastAsia" w:hAnsi="Arial" w:cs="Arial"/>
          <w:bCs/>
          <w:kern w:val="2"/>
          <w:lang w:eastAsia="zh-CN"/>
        </w:rPr>
        <w:t>（或如果在定点时批准了相应的模具数量，供应商在每次旧模具报废前需通知</w:t>
      </w:r>
      <w:r w:rsidR="00E72C60" w:rsidRPr="00054E3F">
        <w:rPr>
          <w:rFonts w:ascii="Arial" w:eastAsiaTheme="minorEastAsia" w:hAnsi="Arial" w:cs="Arial"/>
          <w:bCs/>
          <w:kern w:val="2"/>
          <w:lang w:eastAsia="zh-CN"/>
        </w:rPr>
        <w:t>CJLR</w:t>
      </w:r>
      <w:r w:rsidR="00E72C60" w:rsidRPr="00054E3F">
        <w:rPr>
          <w:rFonts w:ascii="Arial" w:eastAsiaTheme="minorEastAsia" w:hAnsi="Arial" w:cs="Arial"/>
          <w:bCs/>
          <w:kern w:val="2"/>
          <w:lang w:eastAsia="zh-CN"/>
        </w:rPr>
        <w:t>）</w:t>
      </w:r>
      <w:r w:rsidR="007476F1" w:rsidRPr="00054E3F">
        <w:rPr>
          <w:rFonts w:ascii="Arial" w:eastAsiaTheme="minorEastAsia" w:hAnsi="Arial" w:cs="Arial"/>
          <w:bCs/>
          <w:kern w:val="2"/>
          <w:lang w:eastAsia="zh-CN"/>
        </w:rPr>
        <w:t>，</w:t>
      </w:r>
      <w:r w:rsidR="000D58E6" w:rsidRPr="00054E3F">
        <w:rPr>
          <w:rFonts w:ascii="Arial" w:eastAsiaTheme="minorEastAsia" w:hAnsi="Arial" w:cs="Arial"/>
          <w:bCs/>
          <w:kern w:val="2"/>
          <w:lang w:eastAsia="zh-CN"/>
        </w:rPr>
        <w:t>供应商</w:t>
      </w:r>
      <w:r w:rsidR="007476F1" w:rsidRPr="00054E3F">
        <w:rPr>
          <w:rFonts w:ascii="Arial" w:eastAsiaTheme="minorEastAsia" w:hAnsi="Arial" w:cs="Arial"/>
          <w:bCs/>
          <w:kern w:val="2"/>
          <w:lang w:eastAsia="zh-CN"/>
        </w:rPr>
        <w:t>应严格按</w:t>
      </w:r>
      <w:r w:rsidR="007476F1" w:rsidRPr="00054E3F">
        <w:rPr>
          <w:rFonts w:ascii="Arial" w:eastAsiaTheme="minorEastAsia" w:hAnsi="Arial" w:cs="Arial"/>
          <w:bCs/>
          <w:kern w:val="2"/>
          <w:lang w:eastAsia="zh-CN"/>
        </w:rPr>
        <w:t>CJLR</w:t>
      </w:r>
      <w:r w:rsidRPr="00054E3F">
        <w:rPr>
          <w:rFonts w:ascii="Arial" w:eastAsiaTheme="minorEastAsia" w:hAnsi="Arial" w:cs="Arial"/>
          <w:bCs/>
          <w:kern w:val="2"/>
          <w:lang w:eastAsia="zh-CN"/>
        </w:rPr>
        <w:t>报废工</w:t>
      </w:r>
      <w:r w:rsidR="00A63D43" w:rsidRPr="00054E3F">
        <w:rPr>
          <w:rFonts w:ascii="Arial" w:eastAsiaTheme="minorEastAsia" w:hAnsi="Arial" w:cs="Arial"/>
          <w:bCs/>
          <w:kern w:val="2"/>
          <w:lang w:eastAsia="zh-CN"/>
        </w:rPr>
        <w:t>装模具</w:t>
      </w:r>
      <w:r w:rsidR="007476F1" w:rsidRPr="00054E3F">
        <w:rPr>
          <w:rFonts w:ascii="Arial" w:eastAsiaTheme="minorEastAsia" w:hAnsi="Arial" w:cs="Arial"/>
          <w:bCs/>
          <w:kern w:val="2"/>
          <w:lang w:eastAsia="zh-CN"/>
        </w:rPr>
        <w:t>处理办法</w:t>
      </w:r>
      <w:r w:rsidR="000D58E6" w:rsidRPr="00054E3F">
        <w:rPr>
          <w:rFonts w:ascii="Arial" w:eastAsiaTheme="minorEastAsia" w:hAnsi="Arial" w:cs="Arial"/>
          <w:bCs/>
          <w:kern w:val="2"/>
          <w:lang w:eastAsia="zh-CN"/>
        </w:rPr>
        <w:t>申请报废。并</w:t>
      </w:r>
      <w:r w:rsidR="007476F1" w:rsidRPr="00054E3F">
        <w:rPr>
          <w:rFonts w:ascii="Arial" w:eastAsiaTheme="minorEastAsia" w:hAnsi="Arial" w:cs="Arial"/>
          <w:bCs/>
          <w:kern w:val="2"/>
          <w:lang w:eastAsia="zh-CN"/>
        </w:rPr>
        <w:t>在</w:t>
      </w:r>
      <w:r w:rsidR="007476F1" w:rsidRPr="00054E3F">
        <w:rPr>
          <w:rFonts w:ascii="Arial" w:eastAsiaTheme="minorEastAsia" w:hAnsi="Arial" w:cs="Arial"/>
          <w:bCs/>
          <w:kern w:val="2"/>
          <w:lang w:eastAsia="zh-CN"/>
        </w:rPr>
        <w:t>CJLR</w:t>
      </w:r>
      <w:r w:rsidRPr="00054E3F">
        <w:rPr>
          <w:rFonts w:ascii="Arial" w:eastAsiaTheme="minorEastAsia" w:hAnsi="Arial" w:cs="Arial"/>
          <w:bCs/>
          <w:kern w:val="2"/>
          <w:lang w:eastAsia="zh-CN"/>
        </w:rPr>
        <w:t>相关人员监督下对工</w:t>
      </w:r>
      <w:r w:rsidR="00A63D43" w:rsidRPr="00054E3F">
        <w:rPr>
          <w:rFonts w:ascii="Arial" w:eastAsiaTheme="minorEastAsia" w:hAnsi="Arial" w:cs="Arial"/>
          <w:bCs/>
          <w:kern w:val="2"/>
          <w:lang w:eastAsia="zh-CN"/>
        </w:rPr>
        <w:t>装模具</w:t>
      </w:r>
      <w:r w:rsidR="007476F1" w:rsidRPr="00054E3F">
        <w:rPr>
          <w:rFonts w:ascii="Arial" w:eastAsiaTheme="minorEastAsia" w:hAnsi="Arial" w:cs="Arial"/>
          <w:bCs/>
          <w:kern w:val="2"/>
          <w:lang w:eastAsia="zh-CN"/>
        </w:rPr>
        <w:t>进行损毁。具体报废处理操作流程详见</w:t>
      </w:r>
      <w:r w:rsidR="007476F1" w:rsidRPr="00054E3F">
        <w:rPr>
          <w:rFonts w:ascii="Arial" w:eastAsiaTheme="minorEastAsia" w:hAnsi="Arial" w:cs="Arial"/>
          <w:bCs/>
          <w:kern w:val="2"/>
          <w:lang w:eastAsia="zh-CN"/>
        </w:rPr>
        <w:t>CJLR</w:t>
      </w:r>
      <w:r w:rsidR="007476F1" w:rsidRPr="00054E3F">
        <w:rPr>
          <w:rFonts w:ascii="Arial" w:eastAsiaTheme="minorEastAsia" w:hAnsi="Arial" w:cs="Arial"/>
          <w:bCs/>
          <w:kern w:val="2"/>
          <w:lang w:eastAsia="zh-CN"/>
        </w:rPr>
        <w:t>固定资产报废处理流程。</w:t>
      </w:r>
      <w:permStart w:id="1915241255" w:edGrp="everyone"/>
      <w:permEnd w:id="1915241255"/>
    </w:p>
    <w:sectPr w:rsidR="007476F1" w:rsidRPr="00054E3F" w:rsidSect="00AF7C6A">
      <w:headerReference w:type="even" r:id="rId9"/>
      <w:headerReference w:type="default" r:id="rId10"/>
      <w:footerReference w:type="even" r:id="rId11"/>
      <w:footerReference w:type="default" r:id="rId12"/>
      <w:headerReference w:type="first" r:id="rId13"/>
      <w:footerReference w:type="first" r:id="rId14"/>
      <w:pgSz w:w="11906" w:h="16838"/>
      <w:pgMar w:top="1440" w:right="794" w:bottom="232" w:left="794" w:header="709" w:footer="386"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51C41" w:rsidRDefault="00151C41" w:rsidP="0086086D">
      <w:r>
        <w:separator/>
      </w:r>
    </w:p>
  </w:endnote>
  <w:endnote w:type="continuationSeparator" w:id="0">
    <w:p w:rsidR="00151C41" w:rsidRDefault="00151C41" w:rsidP="008608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2CB8" w:rsidRDefault="003E2CB8">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2A38" w:rsidRPr="000015D4" w:rsidRDefault="00302A38" w:rsidP="00D57CA0">
    <w:pPr>
      <w:pStyle w:val="a4"/>
      <w:tabs>
        <w:tab w:val="clear" w:pos="4153"/>
        <w:tab w:val="clear" w:pos="8306"/>
        <w:tab w:val="center" w:pos="-5245"/>
        <w:tab w:val="left" w:pos="-5103"/>
        <w:tab w:val="left" w:pos="-2410"/>
        <w:tab w:val="left" w:pos="3320"/>
        <w:tab w:val="right" w:pos="9639"/>
      </w:tabs>
      <w:rPr>
        <w:rFonts w:ascii="Arial" w:hAnsi="Arial" w:cs="Arial"/>
        <w:sz w:val="16"/>
        <w:szCs w:val="16"/>
      </w:rPr>
    </w:pPr>
    <w:r>
      <w:rPr>
        <w:rFonts w:ascii="Arial" w:hAnsi="Arial" w:cs="Arial"/>
        <w:sz w:val="16"/>
        <w:szCs w:val="16"/>
      </w:rPr>
      <w:tab/>
    </w:r>
    <w:r>
      <w:rPr>
        <w:rFonts w:ascii="Arial" w:hAnsi="Arial" w:cs="Arial" w:hint="eastAsia"/>
        <w:sz w:val="16"/>
        <w:szCs w:val="16"/>
      </w:rPr>
      <w:tab/>
    </w:r>
    <w:r>
      <w:rPr>
        <w:rFonts w:ascii="Arial" w:hAnsi="Arial" w:cs="Arial" w:hint="eastAsia"/>
        <w:sz w:val="16"/>
        <w:szCs w:val="16"/>
      </w:rPr>
      <w:tab/>
    </w:r>
  </w:p>
  <w:tbl>
    <w:tblPr>
      <w:tblStyle w:val="a6"/>
      <w:tblW w:w="1045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94"/>
      <w:gridCol w:w="3402"/>
      <w:gridCol w:w="3258"/>
    </w:tblGrid>
    <w:tr w:rsidR="00302A38" w:rsidTr="00931EDE">
      <w:trPr>
        <w:trHeight w:val="762"/>
      </w:trPr>
      <w:tc>
        <w:tcPr>
          <w:tcW w:w="3794" w:type="dxa"/>
        </w:tcPr>
        <w:p w:rsidR="00302A38" w:rsidRPr="002C3FA9" w:rsidRDefault="00302A38" w:rsidP="008C7DB0">
          <w:pPr>
            <w:pStyle w:val="a4"/>
            <w:tabs>
              <w:tab w:val="clear" w:pos="4153"/>
              <w:tab w:val="clear" w:pos="8306"/>
              <w:tab w:val="left" w:pos="-5245"/>
              <w:tab w:val="left" w:pos="-5103"/>
              <w:tab w:val="right" w:pos="5387"/>
              <w:tab w:val="left" w:pos="5670"/>
            </w:tabs>
            <w:rPr>
              <w:rFonts w:ascii="Arial" w:eastAsiaTheme="minorEastAsia" w:hAnsi="Arial" w:cs="Arial"/>
              <w:sz w:val="15"/>
              <w:szCs w:val="16"/>
              <w:lang w:eastAsia="zh-CN"/>
            </w:rPr>
          </w:pPr>
          <w:r w:rsidRPr="002C3FA9">
            <w:rPr>
              <w:rFonts w:ascii="Arial" w:eastAsiaTheme="minorEastAsia" w:hAnsi="Arial" w:cs="Arial"/>
              <w:sz w:val="15"/>
              <w:szCs w:val="16"/>
            </w:rPr>
            <w:t>表单编号</w:t>
          </w:r>
          <w:r>
            <w:rPr>
              <w:rFonts w:ascii="Arial" w:eastAsiaTheme="minorEastAsia" w:hAnsi="Arial" w:cs="Arial"/>
              <w:sz w:val="15"/>
              <w:szCs w:val="16"/>
            </w:rPr>
            <w:t>No:CJLR-PUR-P</w:t>
          </w:r>
          <w:r>
            <w:rPr>
              <w:rFonts w:ascii="Arial" w:eastAsiaTheme="minorEastAsia" w:hAnsi="Arial" w:cs="Arial" w:hint="eastAsia"/>
              <w:sz w:val="15"/>
              <w:szCs w:val="16"/>
              <w:lang w:eastAsia="zh-CN"/>
            </w:rPr>
            <w:t>P-</w:t>
          </w:r>
          <w:r w:rsidR="00B26422">
            <w:rPr>
              <w:rFonts w:ascii="Arial" w:eastAsiaTheme="minorEastAsia" w:hAnsi="Arial" w:cs="Arial" w:hint="eastAsia"/>
              <w:sz w:val="15"/>
              <w:szCs w:val="16"/>
              <w:lang w:eastAsia="zh-CN"/>
            </w:rPr>
            <w:t>T005</w:t>
          </w:r>
        </w:p>
        <w:p w:rsidR="00302A38" w:rsidRPr="002C3FA9" w:rsidRDefault="00302A38" w:rsidP="008C7DB0">
          <w:pPr>
            <w:pStyle w:val="a4"/>
            <w:tabs>
              <w:tab w:val="clear" w:pos="4153"/>
              <w:tab w:val="clear" w:pos="8306"/>
              <w:tab w:val="left" w:pos="-5245"/>
              <w:tab w:val="left" w:pos="-5103"/>
              <w:tab w:val="right" w:pos="5387"/>
              <w:tab w:val="left" w:pos="5670"/>
            </w:tabs>
            <w:rPr>
              <w:rFonts w:ascii="Arial" w:eastAsiaTheme="minorEastAsia" w:hAnsi="Arial" w:cs="Arial"/>
              <w:sz w:val="15"/>
              <w:szCs w:val="16"/>
              <w:lang w:eastAsia="zh-CN"/>
            </w:rPr>
          </w:pPr>
          <w:r w:rsidRPr="002C3FA9">
            <w:rPr>
              <w:rFonts w:ascii="Arial" w:eastAsiaTheme="minorEastAsia" w:hAnsi="Arial" w:cs="Arial"/>
              <w:sz w:val="15"/>
              <w:szCs w:val="16"/>
            </w:rPr>
            <w:t>版本</w:t>
          </w:r>
          <w:r w:rsidRPr="002C3FA9">
            <w:rPr>
              <w:rFonts w:ascii="Arial" w:eastAsiaTheme="minorEastAsia" w:hAnsi="Arial" w:cs="Arial"/>
              <w:sz w:val="15"/>
              <w:szCs w:val="16"/>
            </w:rPr>
            <w:t>Rev.: 0</w:t>
          </w:r>
          <w:r w:rsidR="003E2CB8">
            <w:rPr>
              <w:rFonts w:ascii="Arial" w:eastAsiaTheme="minorEastAsia" w:hAnsi="Arial" w:cs="Arial" w:hint="eastAsia"/>
              <w:sz w:val="15"/>
              <w:szCs w:val="16"/>
              <w:lang w:eastAsia="zh-CN"/>
            </w:rPr>
            <w:t>2</w:t>
          </w:r>
        </w:p>
        <w:p w:rsidR="00302A38" w:rsidRPr="002C3FA9" w:rsidRDefault="00302A38" w:rsidP="008C7DB0">
          <w:pPr>
            <w:pStyle w:val="a4"/>
            <w:tabs>
              <w:tab w:val="clear" w:pos="4153"/>
              <w:tab w:val="clear" w:pos="8306"/>
              <w:tab w:val="left" w:pos="-5245"/>
              <w:tab w:val="left" w:pos="-5103"/>
              <w:tab w:val="right" w:pos="5387"/>
              <w:tab w:val="left" w:pos="5670"/>
            </w:tabs>
            <w:rPr>
              <w:rFonts w:ascii="Arial" w:eastAsiaTheme="minorEastAsia" w:hAnsi="Arial" w:cs="Arial"/>
              <w:sz w:val="15"/>
              <w:szCs w:val="14"/>
              <w:lang w:eastAsia="zh-CN"/>
            </w:rPr>
          </w:pPr>
          <w:r w:rsidRPr="002C3FA9">
            <w:rPr>
              <w:rFonts w:ascii="Arial" w:eastAsiaTheme="minorEastAsia" w:hAnsi="Arial" w:cs="Arial"/>
              <w:sz w:val="15"/>
              <w:szCs w:val="16"/>
            </w:rPr>
            <w:t>保密等级</w:t>
          </w:r>
          <w:r>
            <w:rPr>
              <w:rFonts w:ascii="Arial" w:eastAsiaTheme="minorEastAsia" w:hAnsi="Arial" w:cs="Arial"/>
              <w:sz w:val="15"/>
              <w:szCs w:val="16"/>
            </w:rPr>
            <w:t>Security Classification:</w:t>
          </w:r>
          <w:r>
            <w:rPr>
              <w:rFonts w:ascii="Arial" w:eastAsiaTheme="minorEastAsia" w:hAnsi="Arial" w:cs="Arial" w:hint="eastAsia"/>
              <w:sz w:val="15"/>
              <w:szCs w:val="16"/>
              <w:lang w:eastAsia="zh-CN"/>
            </w:rPr>
            <w:t>Confidential</w:t>
          </w:r>
        </w:p>
      </w:tc>
      <w:tc>
        <w:tcPr>
          <w:tcW w:w="3402" w:type="dxa"/>
        </w:tcPr>
        <w:p w:rsidR="00302A38" w:rsidRPr="002C3FA9" w:rsidRDefault="00302A38" w:rsidP="00931EDE">
          <w:pPr>
            <w:pStyle w:val="a4"/>
            <w:tabs>
              <w:tab w:val="clear" w:pos="4153"/>
              <w:tab w:val="clear" w:pos="8306"/>
              <w:tab w:val="left" w:pos="-5245"/>
              <w:tab w:val="left" w:pos="-5103"/>
              <w:tab w:val="right" w:pos="5387"/>
              <w:tab w:val="left" w:pos="5670"/>
            </w:tabs>
            <w:ind w:firstLineChars="400" w:firstLine="600"/>
            <w:rPr>
              <w:rFonts w:ascii="Arial" w:eastAsiaTheme="minorEastAsia" w:hAnsi="Arial" w:cs="Arial"/>
              <w:sz w:val="15"/>
              <w:szCs w:val="14"/>
            </w:rPr>
          </w:pPr>
          <w:r w:rsidRPr="002C3FA9">
            <w:rPr>
              <w:rFonts w:ascii="Arial" w:eastAsiaTheme="minorEastAsia" w:hAnsi="Arial" w:cs="Arial"/>
              <w:sz w:val="15"/>
              <w:szCs w:val="16"/>
            </w:rPr>
            <w:t>采购部</w:t>
          </w:r>
          <w:r w:rsidRPr="002C3FA9">
            <w:rPr>
              <w:rFonts w:ascii="Arial" w:eastAsiaTheme="minorEastAsia" w:hAnsi="Arial" w:cs="Arial"/>
              <w:sz w:val="15"/>
              <w:szCs w:val="16"/>
            </w:rPr>
            <w:t xml:space="preserve"> Purchasing</w:t>
          </w:r>
        </w:p>
      </w:tc>
      <w:tc>
        <w:tcPr>
          <w:tcW w:w="3258" w:type="dxa"/>
        </w:tcPr>
        <w:p w:rsidR="00302A38" w:rsidRPr="002C3FA9" w:rsidRDefault="00302A38" w:rsidP="00D17437">
          <w:pPr>
            <w:pStyle w:val="a4"/>
            <w:tabs>
              <w:tab w:val="clear" w:pos="4153"/>
              <w:tab w:val="clear" w:pos="8306"/>
              <w:tab w:val="center" w:pos="-5245"/>
              <w:tab w:val="left" w:pos="-5103"/>
              <w:tab w:val="left" w:pos="-2410"/>
              <w:tab w:val="left" w:pos="3969"/>
              <w:tab w:val="right" w:pos="9639"/>
            </w:tabs>
            <w:jc w:val="right"/>
            <w:rPr>
              <w:rFonts w:ascii="Arial" w:eastAsiaTheme="minorEastAsia" w:hAnsi="Arial" w:cs="Arial"/>
              <w:sz w:val="15"/>
              <w:szCs w:val="16"/>
              <w:lang w:eastAsia="zh-CN"/>
            </w:rPr>
          </w:pPr>
          <w:r w:rsidRPr="002C3FA9">
            <w:rPr>
              <w:rFonts w:ascii="Arial" w:eastAsiaTheme="minorEastAsia" w:hAnsi="Arial" w:cs="Arial"/>
              <w:sz w:val="15"/>
              <w:szCs w:val="16"/>
            </w:rPr>
            <w:t>发行时间</w:t>
          </w:r>
          <w:r>
            <w:rPr>
              <w:rFonts w:ascii="Arial" w:eastAsiaTheme="minorEastAsia" w:hAnsi="Arial" w:cs="Arial"/>
              <w:sz w:val="15"/>
              <w:szCs w:val="16"/>
            </w:rPr>
            <w:t xml:space="preserve"> Issue Date: 201</w:t>
          </w:r>
          <w:r w:rsidR="003E2CB8">
            <w:rPr>
              <w:rFonts w:ascii="Arial" w:eastAsiaTheme="minorEastAsia" w:hAnsi="Arial" w:cs="Arial" w:hint="eastAsia"/>
              <w:sz w:val="15"/>
              <w:szCs w:val="16"/>
              <w:lang w:eastAsia="zh-CN"/>
            </w:rPr>
            <w:t>6</w:t>
          </w:r>
          <w:r w:rsidR="00B26422">
            <w:rPr>
              <w:rFonts w:ascii="Arial" w:eastAsiaTheme="minorEastAsia" w:hAnsi="Arial" w:cs="Arial" w:hint="eastAsia"/>
              <w:sz w:val="15"/>
              <w:szCs w:val="16"/>
              <w:lang w:eastAsia="zh-CN"/>
            </w:rPr>
            <w:t>-</w:t>
          </w:r>
          <w:r w:rsidR="003E2CB8">
            <w:rPr>
              <w:rFonts w:ascii="Arial" w:eastAsiaTheme="minorEastAsia" w:hAnsi="Arial" w:cs="Arial" w:hint="eastAsia"/>
              <w:sz w:val="15"/>
              <w:szCs w:val="16"/>
              <w:lang w:eastAsia="zh-CN"/>
            </w:rPr>
            <w:t>10-31</w:t>
          </w:r>
        </w:p>
        <w:p w:rsidR="00302A38" w:rsidRPr="002C3FA9" w:rsidRDefault="00302A38" w:rsidP="00D17437">
          <w:pPr>
            <w:pStyle w:val="a4"/>
            <w:tabs>
              <w:tab w:val="clear" w:pos="4153"/>
              <w:tab w:val="clear" w:pos="8306"/>
              <w:tab w:val="center" w:pos="-5245"/>
              <w:tab w:val="left" w:pos="-5103"/>
              <w:tab w:val="left" w:pos="-2410"/>
              <w:tab w:val="left" w:pos="3969"/>
              <w:tab w:val="right" w:pos="9639"/>
            </w:tabs>
            <w:jc w:val="right"/>
            <w:rPr>
              <w:rFonts w:ascii="Arial" w:eastAsiaTheme="minorEastAsia" w:hAnsi="Arial" w:cs="Arial"/>
              <w:sz w:val="15"/>
              <w:szCs w:val="16"/>
              <w:lang w:eastAsia="zh-CN"/>
            </w:rPr>
          </w:pPr>
          <w:r w:rsidRPr="002C3FA9">
            <w:rPr>
              <w:rFonts w:ascii="Arial" w:eastAsiaTheme="minorEastAsia" w:hAnsi="Arial" w:cs="Arial"/>
              <w:sz w:val="15"/>
              <w:szCs w:val="16"/>
            </w:rPr>
            <w:t>保留期限</w:t>
          </w:r>
          <w:r w:rsidRPr="002C3FA9">
            <w:rPr>
              <w:rFonts w:ascii="Arial" w:eastAsiaTheme="minorEastAsia" w:hAnsi="Arial" w:cs="Arial"/>
              <w:sz w:val="15"/>
              <w:szCs w:val="16"/>
            </w:rPr>
            <w:t xml:space="preserve">Retention </w:t>
          </w:r>
          <w:r>
            <w:rPr>
              <w:rFonts w:ascii="Arial" w:eastAsiaTheme="minorEastAsia" w:hAnsi="Arial" w:cs="Arial"/>
              <w:sz w:val="15"/>
              <w:szCs w:val="16"/>
            </w:rPr>
            <w:t>Time:</w:t>
          </w:r>
          <w:r>
            <w:rPr>
              <w:rFonts w:ascii="Arial" w:eastAsiaTheme="minorEastAsia" w:hAnsi="Arial" w:cs="Arial" w:hint="eastAsia"/>
              <w:sz w:val="15"/>
              <w:szCs w:val="16"/>
              <w:lang w:eastAsia="zh-CN"/>
            </w:rPr>
            <w:t>S+12</w:t>
          </w:r>
        </w:p>
        <w:p w:rsidR="00302A38" w:rsidRPr="002C3FA9" w:rsidRDefault="00302A38" w:rsidP="00D17437">
          <w:pPr>
            <w:pStyle w:val="a4"/>
            <w:tabs>
              <w:tab w:val="clear" w:pos="4153"/>
              <w:tab w:val="clear" w:pos="8306"/>
              <w:tab w:val="left" w:pos="-5245"/>
              <w:tab w:val="left" w:pos="-5103"/>
              <w:tab w:val="right" w:pos="5387"/>
              <w:tab w:val="left" w:pos="5670"/>
            </w:tabs>
            <w:jc w:val="right"/>
            <w:rPr>
              <w:rFonts w:ascii="Arial" w:eastAsiaTheme="minorEastAsia" w:hAnsi="Arial" w:cs="Arial"/>
              <w:sz w:val="15"/>
              <w:szCs w:val="14"/>
            </w:rPr>
          </w:pPr>
          <w:r w:rsidRPr="002C3FA9">
            <w:rPr>
              <w:rFonts w:ascii="Arial" w:eastAsiaTheme="minorEastAsia" w:hAnsi="Arial" w:cs="Arial"/>
              <w:sz w:val="15"/>
              <w:szCs w:val="16"/>
            </w:rPr>
            <w:t>页码</w:t>
          </w:r>
          <w:r w:rsidRPr="002C3FA9">
            <w:rPr>
              <w:rFonts w:ascii="Arial" w:eastAsiaTheme="minorEastAsia" w:hAnsi="Arial" w:cs="Arial"/>
              <w:sz w:val="15"/>
              <w:szCs w:val="16"/>
            </w:rPr>
            <w:t xml:space="preserve"> Page: </w:t>
          </w:r>
          <w:r w:rsidRPr="002C3FA9">
            <w:rPr>
              <w:rFonts w:ascii="Arial" w:eastAsiaTheme="minorEastAsia" w:hAnsi="Arial" w:cs="Arial"/>
              <w:sz w:val="15"/>
              <w:szCs w:val="16"/>
              <w:lang w:val="zh-CN"/>
            </w:rPr>
            <w:t xml:space="preserve"> </w:t>
          </w:r>
          <w:r w:rsidRPr="002C3FA9">
            <w:rPr>
              <w:rFonts w:ascii="Arial" w:eastAsiaTheme="minorEastAsia" w:hAnsi="Arial" w:cs="Arial"/>
              <w:b/>
              <w:sz w:val="15"/>
              <w:szCs w:val="16"/>
            </w:rPr>
            <w:fldChar w:fldCharType="begin"/>
          </w:r>
          <w:r w:rsidRPr="002C3FA9">
            <w:rPr>
              <w:rFonts w:ascii="Arial" w:eastAsiaTheme="minorEastAsia" w:hAnsi="Arial" w:cs="Arial"/>
              <w:b/>
              <w:sz w:val="15"/>
              <w:szCs w:val="16"/>
            </w:rPr>
            <w:instrText>PAGE  \* Arabic  \* MERGEFORMAT</w:instrText>
          </w:r>
          <w:r w:rsidRPr="002C3FA9">
            <w:rPr>
              <w:rFonts w:ascii="Arial" w:eastAsiaTheme="minorEastAsia" w:hAnsi="Arial" w:cs="Arial"/>
              <w:b/>
              <w:sz w:val="15"/>
              <w:szCs w:val="16"/>
            </w:rPr>
            <w:fldChar w:fldCharType="separate"/>
          </w:r>
          <w:r w:rsidR="006D2F19" w:rsidRPr="006D2F19">
            <w:rPr>
              <w:rFonts w:ascii="Arial" w:eastAsiaTheme="minorEastAsia" w:hAnsi="Arial" w:cs="Arial"/>
              <w:b/>
              <w:noProof/>
              <w:sz w:val="15"/>
              <w:szCs w:val="16"/>
              <w:lang w:val="zh-CN"/>
            </w:rPr>
            <w:t>5</w:t>
          </w:r>
          <w:r w:rsidRPr="002C3FA9">
            <w:rPr>
              <w:rFonts w:ascii="Arial" w:eastAsiaTheme="minorEastAsia" w:hAnsi="Arial" w:cs="Arial"/>
              <w:b/>
              <w:sz w:val="15"/>
              <w:szCs w:val="16"/>
            </w:rPr>
            <w:fldChar w:fldCharType="end"/>
          </w:r>
          <w:r w:rsidRPr="002C3FA9">
            <w:rPr>
              <w:rFonts w:ascii="Arial" w:eastAsiaTheme="minorEastAsia" w:hAnsi="Arial" w:cs="Arial"/>
              <w:sz w:val="15"/>
              <w:szCs w:val="16"/>
              <w:lang w:val="zh-CN"/>
            </w:rPr>
            <w:t xml:space="preserve"> / </w:t>
          </w:r>
          <w:r w:rsidRPr="002C3FA9">
            <w:rPr>
              <w:rFonts w:ascii="Arial" w:eastAsiaTheme="minorEastAsia" w:hAnsi="Arial" w:cs="Arial"/>
              <w:b/>
              <w:sz w:val="15"/>
              <w:szCs w:val="16"/>
            </w:rPr>
            <w:fldChar w:fldCharType="begin"/>
          </w:r>
          <w:r w:rsidRPr="002C3FA9">
            <w:rPr>
              <w:rFonts w:ascii="Arial" w:eastAsiaTheme="minorEastAsia" w:hAnsi="Arial" w:cs="Arial"/>
              <w:b/>
              <w:sz w:val="15"/>
              <w:szCs w:val="16"/>
            </w:rPr>
            <w:instrText>NUMPAGES  \* Arabic  \* MERGEFORMAT</w:instrText>
          </w:r>
          <w:r w:rsidRPr="002C3FA9">
            <w:rPr>
              <w:rFonts w:ascii="Arial" w:eastAsiaTheme="minorEastAsia" w:hAnsi="Arial" w:cs="Arial"/>
              <w:b/>
              <w:sz w:val="15"/>
              <w:szCs w:val="16"/>
            </w:rPr>
            <w:fldChar w:fldCharType="separate"/>
          </w:r>
          <w:r w:rsidR="006D2F19" w:rsidRPr="006D2F19">
            <w:rPr>
              <w:rFonts w:ascii="Arial" w:eastAsiaTheme="minorEastAsia" w:hAnsi="Arial" w:cs="Arial"/>
              <w:b/>
              <w:noProof/>
              <w:sz w:val="15"/>
              <w:szCs w:val="16"/>
              <w:lang w:val="zh-CN"/>
            </w:rPr>
            <w:t>11</w:t>
          </w:r>
          <w:r w:rsidRPr="002C3FA9">
            <w:rPr>
              <w:rFonts w:ascii="Arial" w:eastAsiaTheme="minorEastAsia" w:hAnsi="Arial" w:cs="Arial"/>
              <w:b/>
              <w:sz w:val="15"/>
              <w:szCs w:val="16"/>
            </w:rPr>
            <w:fldChar w:fldCharType="end"/>
          </w:r>
        </w:p>
      </w:tc>
    </w:tr>
  </w:tbl>
  <w:p w:rsidR="00302A38" w:rsidRDefault="00302A38" w:rsidP="00F2654B">
    <w:pPr>
      <w:pStyle w:val="a4"/>
      <w:tabs>
        <w:tab w:val="clear" w:pos="4153"/>
        <w:tab w:val="clear" w:pos="8306"/>
        <w:tab w:val="center" w:pos="-5245"/>
        <w:tab w:val="left" w:pos="-5103"/>
        <w:tab w:val="left" w:pos="5670"/>
      </w:tabs>
      <w:rPr>
        <w:rFonts w:ascii="Arial" w:hAnsi="Arial" w:cs="Arial"/>
        <w:lang w:eastAsia="zh-CN"/>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2CB8" w:rsidRDefault="003E2CB8">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51C41" w:rsidRDefault="00151C41" w:rsidP="0086086D">
      <w:r>
        <w:separator/>
      </w:r>
    </w:p>
  </w:footnote>
  <w:footnote w:type="continuationSeparator" w:id="0">
    <w:p w:rsidR="00151C41" w:rsidRDefault="00151C41" w:rsidP="0086086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2CB8" w:rsidRDefault="003E2CB8">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a6"/>
      <w:tblW w:w="0" w:type="auto"/>
      <w:tblLayout w:type="fixed"/>
      <w:tblLook w:val="04A0" w:firstRow="1" w:lastRow="0" w:firstColumn="1" w:lastColumn="0" w:noHBand="0" w:noVBand="1"/>
    </w:tblPr>
    <w:tblGrid>
      <w:gridCol w:w="2093"/>
      <w:gridCol w:w="5670"/>
      <w:gridCol w:w="2375"/>
    </w:tblGrid>
    <w:tr w:rsidR="00302A38" w:rsidTr="00D86235">
      <w:trPr>
        <w:trHeight w:val="551"/>
      </w:trPr>
      <w:tc>
        <w:tcPr>
          <w:tcW w:w="2093" w:type="dxa"/>
          <w:vMerge w:val="restart"/>
          <w:vAlign w:val="center"/>
        </w:tcPr>
        <w:p w:rsidR="00302A38" w:rsidRDefault="00302A38" w:rsidP="00E70B50">
          <w:pPr>
            <w:pStyle w:val="a3"/>
            <w:pBdr>
              <w:bottom w:val="none" w:sz="0" w:space="0" w:color="auto"/>
            </w:pBdr>
            <w:jc w:val="left"/>
          </w:pPr>
        </w:p>
      </w:tc>
      <w:tc>
        <w:tcPr>
          <w:tcW w:w="5670" w:type="dxa"/>
          <w:vAlign w:val="center"/>
        </w:tcPr>
        <w:p w:rsidR="00302A38" w:rsidRPr="00030D7C" w:rsidRDefault="00302A38" w:rsidP="00D430B7">
          <w:pPr>
            <w:pStyle w:val="a3"/>
            <w:pBdr>
              <w:bottom w:val="none" w:sz="0" w:space="0" w:color="auto"/>
            </w:pBdr>
            <w:rPr>
              <w:b/>
              <w:sz w:val="24"/>
              <w:szCs w:val="24"/>
              <w:lang w:eastAsia="zh-CN"/>
            </w:rPr>
          </w:pPr>
          <w:r>
            <w:rPr>
              <w:rFonts w:hint="eastAsia"/>
              <w:b/>
              <w:sz w:val="24"/>
              <w:szCs w:val="24"/>
              <w:lang w:eastAsia="zh-CN"/>
            </w:rPr>
            <w:t>工装模具采购与审核</w:t>
          </w:r>
          <w:r w:rsidR="00ED35C6">
            <w:rPr>
              <w:rFonts w:hint="eastAsia"/>
              <w:b/>
              <w:sz w:val="24"/>
              <w:szCs w:val="24"/>
              <w:lang w:eastAsia="zh-CN"/>
            </w:rPr>
            <w:t>网络</w:t>
          </w:r>
          <w:r>
            <w:rPr>
              <w:rFonts w:hint="eastAsia"/>
              <w:b/>
              <w:sz w:val="24"/>
              <w:szCs w:val="24"/>
              <w:lang w:eastAsia="zh-CN"/>
            </w:rPr>
            <w:t>指南</w:t>
          </w:r>
        </w:p>
      </w:tc>
      <w:tc>
        <w:tcPr>
          <w:tcW w:w="2375" w:type="dxa"/>
          <w:vMerge w:val="restart"/>
        </w:tcPr>
        <w:p w:rsidR="00302A38" w:rsidRDefault="00302A38" w:rsidP="0086086D">
          <w:pPr>
            <w:pStyle w:val="a3"/>
            <w:pBdr>
              <w:bottom w:val="none" w:sz="0" w:space="0" w:color="auto"/>
            </w:pBdr>
            <w:jc w:val="right"/>
            <w:rPr>
              <w:lang w:eastAsia="zh-CN"/>
            </w:rPr>
          </w:pPr>
          <w:r>
            <w:rPr>
              <w:noProof/>
              <w:lang w:eastAsia="zh-CN"/>
            </w:rPr>
            <w:drawing>
              <wp:anchor distT="0" distB="0" distL="114300" distR="114300" simplePos="0" relativeHeight="251660288" behindDoc="0" locked="0" layoutInCell="1" allowOverlap="1" wp14:anchorId="2BE02865" wp14:editId="517A8368">
                <wp:simplePos x="0" y="0"/>
                <wp:positionH relativeFrom="margin">
                  <wp:posOffset>-27305</wp:posOffset>
                </wp:positionH>
                <wp:positionV relativeFrom="margin">
                  <wp:posOffset>69850</wp:posOffset>
                </wp:positionV>
                <wp:extent cx="1438275" cy="571500"/>
                <wp:effectExtent l="0" t="0" r="9525" b="0"/>
                <wp:wrapSquare wrapText="bothSides"/>
                <wp:docPr id="7" name="图片 6" descr="未标题-3-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6" descr="未标题-3-01.jpg"/>
                        <pic:cNvPicPr>
                          <a:picLocks noChangeAspect="1"/>
                        </pic:cNvPicPr>
                      </pic:nvPicPr>
                      <pic:blipFill rotWithShape="1">
                        <a:blip r:embed="rId1" cstate="print">
                          <a:extLst>
                            <a:ext uri="{28A0092B-C50C-407E-A947-70E740481C1C}">
                              <a14:useLocalDpi xmlns:a14="http://schemas.microsoft.com/office/drawing/2010/main" val="0"/>
                            </a:ext>
                          </a:extLst>
                        </a:blip>
                        <a:srcRect l="10346" t="21154" r="12696" b="16346"/>
                        <a:stretch/>
                      </pic:blipFill>
                      <pic:spPr bwMode="auto">
                        <a:xfrm>
                          <a:off x="0" y="0"/>
                          <a:ext cx="1438275" cy="571500"/>
                        </a:xfrm>
                        <a:prstGeom prst="rect">
                          <a:avLst/>
                        </a:prstGeom>
                        <a:noFill/>
                        <a:ln>
                          <a:noFill/>
                        </a:ln>
                        <a:extLst/>
                      </pic:spPr>
                    </pic:pic>
                  </a:graphicData>
                </a:graphic>
              </wp:anchor>
            </w:drawing>
          </w:r>
        </w:p>
      </w:tc>
    </w:tr>
    <w:tr w:rsidR="00302A38" w:rsidTr="00D86235">
      <w:trPr>
        <w:trHeight w:val="551"/>
      </w:trPr>
      <w:tc>
        <w:tcPr>
          <w:tcW w:w="2093" w:type="dxa"/>
          <w:vMerge/>
        </w:tcPr>
        <w:p w:rsidR="00302A38" w:rsidRDefault="00302A38" w:rsidP="0086086D">
          <w:pPr>
            <w:pStyle w:val="a3"/>
            <w:pBdr>
              <w:bottom w:val="none" w:sz="0" w:space="0" w:color="auto"/>
            </w:pBdr>
            <w:jc w:val="right"/>
            <w:rPr>
              <w:lang w:eastAsia="zh-CN"/>
            </w:rPr>
          </w:pPr>
        </w:p>
      </w:tc>
      <w:tc>
        <w:tcPr>
          <w:tcW w:w="5670" w:type="dxa"/>
          <w:vAlign w:val="center"/>
        </w:tcPr>
        <w:p w:rsidR="00302A38" w:rsidRPr="009D45EA" w:rsidRDefault="00302A38" w:rsidP="00627A6D">
          <w:pPr>
            <w:pStyle w:val="a3"/>
            <w:pBdr>
              <w:bottom w:val="none" w:sz="0" w:space="0" w:color="auto"/>
            </w:pBdr>
            <w:rPr>
              <w:rFonts w:ascii="Arial" w:hAnsi="Arial" w:cs="Arial"/>
              <w:b/>
              <w:sz w:val="24"/>
              <w:szCs w:val="24"/>
              <w:lang w:eastAsia="zh-CN"/>
            </w:rPr>
          </w:pPr>
          <w:r>
            <w:rPr>
              <w:rFonts w:ascii="Arial" w:hAnsi="Arial" w:cs="Arial" w:hint="eastAsia"/>
              <w:b/>
              <w:sz w:val="24"/>
              <w:szCs w:val="24"/>
              <w:lang w:eastAsia="zh-CN"/>
            </w:rPr>
            <w:t xml:space="preserve">Tooling Procurement and Audits </w:t>
          </w:r>
          <w:r w:rsidR="00850C94">
            <w:rPr>
              <w:rFonts w:ascii="Arial" w:hAnsi="Arial" w:cs="Arial"/>
              <w:b/>
              <w:sz w:val="24"/>
              <w:szCs w:val="24"/>
              <w:lang w:eastAsia="zh-CN"/>
            </w:rPr>
            <w:t xml:space="preserve">Web </w:t>
          </w:r>
          <w:r w:rsidR="00850C94">
            <w:rPr>
              <w:rFonts w:ascii="Arial" w:hAnsi="Arial" w:cs="Arial" w:hint="eastAsia"/>
              <w:b/>
              <w:sz w:val="24"/>
              <w:szCs w:val="24"/>
              <w:lang w:eastAsia="zh-CN"/>
            </w:rPr>
            <w:t>G</w:t>
          </w:r>
          <w:r w:rsidR="00960F6F">
            <w:rPr>
              <w:rFonts w:ascii="Arial" w:hAnsi="Arial" w:cs="Arial"/>
              <w:b/>
              <w:sz w:val="24"/>
              <w:szCs w:val="24"/>
              <w:lang w:eastAsia="zh-CN"/>
            </w:rPr>
            <w:t>uide</w:t>
          </w:r>
        </w:p>
      </w:tc>
      <w:tc>
        <w:tcPr>
          <w:tcW w:w="2375" w:type="dxa"/>
          <w:vMerge/>
        </w:tcPr>
        <w:p w:rsidR="00302A38" w:rsidRDefault="00302A38" w:rsidP="0086086D">
          <w:pPr>
            <w:pStyle w:val="a3"/>
            <w:pBdr>
              <w:bottom w:val="none" w:sz="0" w:space="0" w:color="auto"/>
            </w:pBdr>
            <w:jc w:val="right"/>
          </w:pPr>
        </w:p>
      </w:tc>
    </w:tr>
  </w:tbl>
  <w:p w:rsidR="00302A38" w:rsidRDefault="00302A38" w:rsidP="00D86235">
    <w:pPr>
      <w:pStyle w:val="a3"/>
      <w:pBdr>
        <w:bottom w:val="none" w:sz="0" w:space="0" w:color="auto"/>
      </w:pBdr>
      <w:ind w:right="360"/>
      <w:jc w:val="both"/>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2CB8" w:rsidRDefault="003E2CB8">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66078"/>
    <w:multiLevelType w:val="hybridMultilevel"/>
    <w:tmpl w:val="7FCE9BC6"/>
    <w:lvl w:ilvl="0" w:tplc="E32C923C">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00E452CA"/>
    <w:multiLevelType w:val="hybridMultilevel"/>
    <w:tmpl w:val="98AA5EA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nsid w:val="018F04E1"/>
    <w:multiLevelType w:val="hybridMultilevel"/>
    <w:tmpl w:val="CB5896A2"/>
    <w:lvl w:ilvl="0" w:tplc="994EEE64">
      <w:start w:val="1"/>
      <w:numFmt w:val="bullet"/>
      <w:lvlText w:val="-"/>
      <w:lvlJc w:val="left"/>
      <w:pPr>
        <w:ind w:left="420" w:hanging="420"/>
      </w:pPr>
      <w:rPr>
        <w:rFonts w:ascii="宋体" w:eastAsia="宋体" w:hAnsi="宋体"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nsid w:val="04F25BB1"/>
    <w:multiLevelType w:val="hybridMultilevel"/>
    <w:tmpl w:val="176252C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6145D9A"/>
    <w:multiLevelType w:val="hybridMultilevel"/>
    <w:tmpl w:val="A1747C12"/>
    <w:lvl w:ilvl="0" w:tplc="24DC4FBE">
      <w:start w:val="1"/>
      <w:numFmt w:val="lowerLetter"/>
      <w:lvlText w:val="%1."/>
      <w:lvlJc w:val="left"/>
      <w:pPr>
        <w:ind w:left="360" w:hanging="360"/>
      </w:pPr>
      <w:rPr>
        <w:rFonts w:hint="default"/>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07393FD4"/>
    <w:multiLevelType w:val="hybridMultilevel"/>
    <w:tmpl w:val="C11CCA04"/>
    <w:lvl w:ilvl="0" w:tplc="994EEE64">
      <w:start w:val="1"/>
      <w:numFmt w:val="bullet"/>
      <w:lvlText w:val="-"/>
      <w:lvlJc w:val="left"/>
      <w:pPr>
        <w:ind w:left="420" w:hanging="420"/>
      </w:pPr>
      <w:rPr>
        <w:rFonts w:ascii="宋体" w:eastAsia="宋体" w:hAnsi="宋体"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nsid w:val="07B96864"/>
    <w:multiLevelType w:val="hybridMultilevel"/>
    <w:tmpl w:val="2D3E099A"/>
    <w:lvl w:ilvl="0" w:tplc="994EEE64">
      <w:start w:val="1"/>
      <w:numFmt w:val="bullet"/>
      <w:lvlText w:val="-"/>
      <w:lvlJc w:val="left"/>
      <w:pPr>
        <w:ind w:left="420" w:hanging="420"/>
      </w:pPr>
      <w:rPr>
        <w:rFonts w:ascii="宋体" w:eastAsia="宋体" w:hAnsi="宋体"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nsid w:val="08C10345"/>
    <w:multiLevelType w:val="hybridMultilevel"/>
    <w:tmpl w:val="EB84E674"/>
    <w:lvl w:ilvl="0" w:tplc="ADE22E9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0BEC114A"/>
    <w:multiLevelType w:val="hybridMultilevel"/>
    <w:tmpl w:val="081EACD6"/>
    <w:lvl w:ilvl="0" w:tplc="219EECD6">
      <w:start w:val="14"/>
      <w:numFmt w:val="decimal"/>
      <w:lvlText w:val="%1."/>
      <w:lvlJc w:val="left"/>
      <w:pPr>
        <w:ind w:left="928" w:hanging="360"/>
      </w:pPr>
      <w:rPr>
        <w:rFonts w:ascii="Arial" w:hAnsi="Arial" w:cs="Arial" w:hint="default"/>
        <w:u w:val="none"/>
      </w:rPr>
    </w:lvl>
    <w:lvl w:ilvl="1" w:tplc="04090019" w:tentative="1">
      <w:start w:val="1"/>
      <w:numFmt w:val="lowerLetter"/>
      <w:lvlText w:val="%2)"/>
      <w:lvlJc w:val="left"/>
      <w:pPr>
        <w:ind w:left="1408" w:hanging="420"/>
      </w:pPr>
    </w:lvl>
    <w:lvl w:ilvl="2" w:tplc="0409001B" w:tentative="1">
      <w:start w:val="1"/>
      <w:numFmt w:val="lowerRoman"/>
      <w:lvlText w:val="%3."/>
      <w:lvlJc w:val="right"/>
      <w:pPr>
        <w:ind w:left="1828" w:hanging="420"/>
      </w:pPr>
    </w:lvl>
    <w:lvl w:ilvl="3" w:tplc="0409000F" w:tentative="1">
      <w:start w:val="1"/>
      <w:numFmt w:val="decimal"/>
      <w:lvlText w:val="%4."/>
      <w:lvlJc w:val="left"/>
      <w:pPr>
        <w:ind w:left="2248" w:hanging="420"/>
      </w:pPr>
    </w:lvl>
    <w:lvl w:ilvl="4" w:tplc="04090019" w:tentative="1">
      <w:start w:val="1"/>
      <w:numFmt w:val="lowerLetter"/>
      <w:lvlText w:val="%5)"/>
      <w:lvlJc w:val="left"/>
      <w:pPr>
        <w:ind w:left="2668" w:hanging="420"/>
      </w:pPr>
    </w:lvl>
    <w:lvl w:ilvl="5" w:tplc="0409001B" w:tentative="1">
      <w:start w:val="1"/>
      <w:numFmt w:val="lowerRoman"/>
      <w:lvlText w:val="%6."/>
      <w:lvlJc w:val="right"/>
      <w:pPr>
        <w:ind w:left="3088" w:hanging="420"/>
      </w:pPr>
    </w:lvl>
    <w:lvl w:ilvl="6" w:tplc="0409000F" w:tentative="1">
      <w:start w:val="1"/>
      <w:numFmt w:val="decimal"/>
      <w:lvlText w:val="%7."/>
      <w:lvlJc w:val="left"/>
      <w:pPr>
        <w:ind w:left="3508" w:hanging="420"/>
      </w:pPr>
    </w:lvl>
    <w:lvl w:ilvl="7" w:tplc="04090019" w:tentative="1">
      <w:start w:val="1"/>
      <w:numFmt w:val="lowerLetter"/>
      <w:lvlText w:val="%8)"/>
      <w:lvlJc w:val="left"/>
      <w:pPr>
        <w:ind w:left="3928" w:hanging="420"/>
      </w:pPr>
    </w:lvl>
    <w:lvl w:ilvl="8" w:tplc="0409001B" w:tentative="1">
      <w:start w:val="1"/>
      <w:numFmt w:val="lowerRoman"/>
      <w:lvlText w:val="%9."/>
      <w:lvlJc w:val="right"/>
      <w:pPr>
        <w:ind w:left="4348" w:hanging="420"/>
      </w:pPr>
    </w:lvl>
  </w:abstractNum>
  <w:abstractNum w:abstractNumId="9">
    <w:nsid w:val="0DE13208"/>
    <w:multiLevelType w:val="hybridMultilevel"/>
    <w:tmpl w:val="B4E0AD08"/>
    <w:lvl w:ilvl="0" w:tplc="03784FA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10EB4261"/>
    <w:multiLevelType w:val="hybridMultilevel"/>
    <w:tmpl w:val="9C667EBE"/>
    <w:lvl w:ilvl="0" w:tplc="994EEE64">
      <w:start w:val="1"/>
      <w:numFmt w:val="bullet"/>
      <w:lvlText w:val="-"/>
      <w:lvlJc w:val="left"/>
      <w:pPr>
        <w:ind w:left="420" w:hanging="420"/>
      </w:pPr>
      <w:rPr>
        <w:rFonts w:ascii="宋体" w:eastAsia="宋体" w:hAnsi="宋体"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nsid w:val="13281E9C"/>
    <w:multiLevelType w:val="hybridMultilevel"/>
    <w:tmpl w:val="E7A67F4A"/>
    <w:lvl w:ilvl="0" w:tplc="0BBA2F1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1EF42778"/>
    <w:multiLevelType w:val="hybridMultilevel"/>
    <w:tmpl w:val="E982D944"/>
    <w:lvl w:ilvl="0" w:tplc="0409001B">
      <w:start w:val="1"/>
      <w:numFmt w:val="lowerRoman"/>
      <w:lvlText w:val="%1."/>
      <w:lvlJc w:val="righ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25340447"/>
    <w:multiLevelType w:val="hybridMultilevel"/>
    <w:tmpl w:val="9310716A"/>
    <w:lvl w:ilvl="0" w:tplc="994EEE64">
      <w:start w:val="1"/>
      <w:numFmt w:val="bullet"/>
      <w:lvlText w:val="-"/>
      <w:lvlJc w:val="left"/>
      <w:pPr>
        <w:ind w:left="420" w:hanging="420"/>
      </w:pPr>
      <w:rPr>
        <w:rFonts w:ascii="宋体" w:eastAsia="宋体" w:hAnsi="宋体"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nsid w:val="27CB5553"/>
    <w:multiLevelType w:val="hybridMultilevel"/>
    <w:tmpl w:val="38FA3F74"/>
    <w:lvl w:ilvl="0" w:tplc="994EEE64">
      <w:start w:val="1"/>
      <w:numFmt w:val="bullet"/>
      <w:lvlText w:val="-"/>
      <w:lvlJc w:val="left"/>
      <w:pPr>
        <w:ind w:left="840" w:hanging="420"/>
      </w:pPr>
      <w:rPr>
        <w:rFonts w:ascii="宋体" w:eastAsia="宋体" w:hAnsi="宋体" w:hint="eastAsia"/>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5">
    <w:nsid w:val="2826725D"/>
    <w:multiLevelType w:val="hybridMultilevel"/>
    <w:tmpl w:val="BFCA5060"/>
    <w:lvl w:ilvl="0" w:tplc="61AC77EA">
      <w:start w:val="1"/>
      <w:numFmt w:val="lowerLetter"/>
      <w:lvlText w:val="(%1)"/>
      <w:lvlJc w:val="left"/>
      <w:pPr>
        <w:ind w:left="795" w:hanging="375"/>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6">
    <w:nsid w:val="28FE600D"/>
    <w:multiLevelType w:val="hybridMultilevel"/>
    <w:tmpl w:val="165ACEFC"/>
    <w:lvl w:ilvl="0" w:tplc="994EEE64">
      <w:start w:val="1"/>
      <w:numFmt w:val="bullet"/>
      <w:lvlText w:val="-"/>
      <w:lvlJc w:val="left"/>
      <w:pPr>
        <w:ind w:left="420" w:hanging="420"/>
      </w:pPr>
      <w:rPr>
        <w:rFonts w:ascii="宋体" w:eastAsia="宋体" w:hAnsi="宋体"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nsid w:val="2AB64C7F"/>
    <w:multiLevelType w:val="hybridMultilevel"/>
    <w:tmpl w:val="8A080070"/>
    <w:lvl w:ilvl="0" w:tplc="936E5DF8">
      <w:start w:val="1"/>
      <w:numFmt w:val="lowerRoman"/>
      <w:lvlText w:val="%1."/>
      <w:lvlJc w:val="left"/>
      <w:pPr>
        <w:ind w:left="1680" w:hanging="720"/>
      </w:pPr>
      <w:rPr>
        <w:rFonts w:hint="default"/>
        <w:b w:val="0"/>
      </w:rPr>
    </w:lvl>
    <w:lvl w:ilvl="1" w:tplc="04090019" w:tentative="1">
      <w:start w:val="1"/>
      <w:numFmt w:val="lowerLetter"/>
      <w:lvlText w:val="%2)"/>
      <w:lvlJc w:val="left"/>
      <w:pPr>
        <w:ind w:left="1800" w:hanging="420"/>
      </w:pPr>
    </w:lvl>
    <w:lvl w:ilvl="2" w:tplc="0409001B" w:tentative="1">
      <w:start w:val="1"/>
      <w:numFmt w:val="lowerRoman"/>
      <w:lvlText w:val="%3."/>
      <w:lvlJc w:val="right"/>
      <w:pPr>
        <w:ind w:left="2220" w:hanging="420"/>
      </w:pPr>
    </w:lvl>
    <w:lvl w:ilvl="3" w:tplc="0409000F" w:tentative="1">
      <w:start w:val="1"/>
      <w:numFmt w:val="decimal"/>
      <w:lvlText w:val="%4."/>
      <w:lvlJc w:val="left"/>
      <w:pPr>
        <w:ind w:left="2640" w:hanging="420"/>
      </w:pPr>
    </w:lvl>
    <w:lvl w:ilvl="4" w:tplc="04090019" w:tentative="1">
      <w:start w:val="1"/>
      <w:numFmt w:val="lowerLetter"/>
      <w:lvlText w:val="%5)"/>
      <w:lvlJc w:val="left"/>
      <w:pPr>
        <w:ind w:left="3060" w:hanging="420"/>
      </w:pPr>
    </w:lvl>
    <w:lvl w:ilvl="5" w:tplc="0409001B" w:tentative="1">
      <w:start w:val="1"/>
      <w:numFmt w:val="lowerRoman"/>
      <w:lvlText w:val="%6."/>
      <w:lvlJc w:val="right"/>
      <w:pPr>
        <w:ind w:left="3480" w:hanging="420"/>
      </w:pPr>
    </w:lvl>
    <w:lvl w:ilvl="6" w:tplc="0409000F" w:tentative="1">
      <w:start w:val="1"/>
      <w:numFmt w:val="decimal"/>
      <w:lvlText w:val="%7."/>
      <w:lvlJc w:val="left"/>
      <w:pPr>
        <w:ind w:left="3900" w:hanging="420"/>
      </w:pPr>
    </w:lvl>
    <w:lvl w:ilvl="7" w:tplc="04090019" w:tentative="1">
      <w:start w:val="1"/>
      <w:numFmt w:val="lowerLetter"/>
      <w:lvlText w:val="%8)"/>
      <w:lvlJc w:val="left"/>
      <w:pPr>
        <w:ind w:left="4320" w:hanging="420"/>
      </w:pPr>
    </w:lvl>
    <w:lvl w:ilvl="8" w:tplc="0409001B" w:tentative="1">
      <w:start w:val="1"/>
      <w:numFmt w:val="lowerRoman"/>
      <w:lvlText w:val="%9."/>
      <w:lvlJc w:val="right"/>
      <w:pPr>
        <w:ind w:left="4740" w:hanging="420"/>
      </w:pPr>
    </w:lvl>
  </w:abstractNum>
  <w:abstractNum w:abstractNumId="18">
    <w:nsid w:val="2AF95A6C"/>
    <w:multiLevelType w:val="hybridMultilevel"/>
    <w:tmpl w:val="C2CE148A"/>
    <w:lvl w:ilvl="0" w:tplc="BBBA7E96">
      <w:start w:val="1"/>
      <w:numFmt w:val="decimal"/>
      <w:lvlText w:val="%1."/>
      <w:lvlJc w:val="left"/>
      <w:pPr>
        <w:ind w:left="360" w:hanging="360"/>
      </w:pPr>
      <w:rPr>
        <w:rFonts w:hint="default"/>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nsid w:val="2DBB2338"/>
    <w:multiLevelType w:val="hybridMultilevel"/>
    <w:tmpl w:val="86028C08"/>
    <w:lvl w:ilvl="0" w:tplc="994EEE64">
      <w:start w:val="1"/>
      <w:numFmt w:val="bullet"/>
      <w:lvlText w:val="-"/>
      <w:lvlJc w:val="left"/>
      <w:pPr>
        <w:ind w:left="420" w:hanging="420"/>
      </w:pPr>
      <w:rPr>
        <w:rFonts w:ascii="宋体" w:eastAsia="宋体" w:hAnsi="宋体"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nsid w:val="2FC31056"/>
    <w:multiLevelType w:val="hybridMultilevel"/>
    <w:tmpl w:val="1FA0B66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nsid w:val="31A00CC4"/>
    <w:multiLevelType w:val="hybridMultilevel"/>
    <w:tmpl w:val="FD80C1BC"/>
    <w:lvl w:ilvl="0" w:tplc="AD5E5A30">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nsid w:val="33DD5797"/>
    <w:multiLevelType w:val="hybridMultilevel"/>
    <w:tmpl w:val="B3CC239A"/>
    <w:lvl w:ilvl="0" w:tplc="7264FDCA">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nsid w:val="390E0203"/>
    <w:multiLevelType w:val="hybridMultilevel"/>
    <w:tmpl w:val="5518141E"/>
    <w:lvl w:ilvl="0" w:tplc="2E34D00E">
      <w:start w:val="1"/>
      <w:numFmt w:val="lowerRoman"/>
      <w:lvlText w:val="%1."/>
      <w:lvlJc w:val="left"/>
      <w:pPr>
        <w:tabs>
          <w:tab w:val="num" w:pos="1560"/>
        </w:tabs>
        <w:ind w:left="1560" w:hanging="720"/>
      </w:pPr>
      <w:rPr>
        <w:rFonts w:hint="default"/>
      </w:rPr>
    </w:lvl>
    <w:lvl w:ilvl="1" w:tplc="04090019" w:tentative="1">
      <w:start w:val="1"/>
      <w:numFmt w:val="lowerLetter"/>
      <w:lvlText w:val="%2)"/>
      <w:lvlJc w:val="left"/>
      <w:pPr>
        <w:tabs>
          <w:tab w:val="num" w:pos="1680"/>
        </w:tabs>
        <w:ind w:left="1680" w:hanging="420"/>
      </w:pPr>
    </w:lvl>
    <w:lvl w:ilvl="2" w:tplc="0409001B" w:tentative="1">
      <w:start w:val="1"/>
      <w:numFmt w:val="lowerRoman"/>
      <w:lvlText w:val="%3."/>
      <w:lvlJc w:val="righ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9" w:tentative="1">
      <w:start w:val="1"/>
      <w:numFmt w:val="lowerLetter"/>
      <w:lvlText w:val="%5)"/>
      <w:lvlJc w:val="left"/>
      <w:pPr>
        <w:tabs>
          <w:tab w:val="num" w:pos="2940"/>
        </w:tabs>
        <w:ind w:left="2940" w:hanging="420"/>
      </w:pPr>
    </w:lvl>
    <w:lvl w:ilvl="5" w:tplc="0409001B" w:tentative="1">
      <w:start w:val="1"/>
      <w:numFmt w:val="lowerRoman"/>
      <w:lvlText w:val="%6."/>
      <w:lvlJc w:val="righ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9" w:tentative="1">
      <w:start w:val="1"/>
      <w:numFmt w:val="lowerLetter"/>
      <w:lvlText w:val="%8)"/>
      <w:lvlJc w:val="left"/>
      <w:pPr>
        <w:tabs>
          <w:tab w:val="num" w:pos="4200"/>
        </w:tabs>
        <w:ind w:left="4200" w:hanging="420"/>
      </w:pPr>
    </w:lvl>
    <w:lvl w:ilvl="8" w:tplc="0409001B" w:tentative="1">
      <w:start w:val="1"/>
      <w:numFmt w:val="lowerRoman"/>
      <w:lvlText w:val="%9."/>
      <w:lvlJc w:val="right"/>
      <w:pPr>
        <w:tabs>
          <w:tab w:val="num" w:pos="4620"/>
        </w:tabs>
        <w:ind w:left="4620" w:hanging="420"/>
      </w:pPr>
    </w:lvl>
  </w:abstractNum>
  <w:abstractNum w:abstractNumId="24">
    <w:nsid w:val="430D0CB9"/>
    <w:multiLevelType w:val="hybridMultilevel"/>
    <w:tmpl w:val="CADE41DA"/>
    <w:lvl w:ilvl="0" w:tplc="AF586DA4">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nsid w:val="457F5646"/>
    <w:multiLevelType w:val="hybridMultilevel"/>
    <w:tmpl w:val="E25A499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6">
    <w:nsid w:val="484257F6"/>
    <w:multiLevelType w:val="hybridMultilevel"/>
    <w:tmpl w:val="87F44590"/>
    <w:lvl w:ilvl="0" w:tplc="994EEE64">
      <w:start w:val="1"/>
      <w:numFmt w:val="bullet"/>
      <w:lvlText w:val="-"/>
      <w:lvlJc w:val="left"/>
      <w:pPr>
        <w:ind w:left="420" w:hanging="420"/>
      </w:pPr>
      <w:rPr>
        <w:rFonts w:ascii="宋体" w:eastAsia="宋体" w:hAnsi="宋体"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nsid w:val="4A457434"/>
    <w:multiLevelType w:val="hybridMultilevel"/>
    <w:tmpl w:val="D638BBB8"/>
    <w:lvl w:ilvl="0" w:tplc="994EEE64">
      <w:start w:val="1"/>
      <w:numFmt w:val="bullet"/>
      <w:lvlText w:val="-"/>
      <w:lvlJc w:val="left"/>
      <w:pPr>
        <w:ind w:left="420" w:hanging="420"/>
      </w:pPr>
      <w:rPr>
        <w:rFonts w:ascii="宋体" w:eastAsia="宋体" w:hAnsi="宋体"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8">
    <w:nsid w:val="4A9A3A94"/>
    <w:multiLevelType w:val="hybridMultilevel"/>
    <w:tmpl w:val="31BE9786"/>
    <w:lvl w:ilvl="0" w:tplc="65981190">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nsid w:val="51D63C17"/>
    <w:multiLevelType w:val="hybridMultilevel"/>
    <w:tmpl w:val="0190423A"/>
    <w:lvl w:ilvl="0" w:tplc="CAEC5EAA">
      <w:start w:val="7"/>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0">
    <w:nsid w:val="551E203F"/>
    <w:multiLevelType w:val="hybridMultilevel"/>
    <w:tmpl w:val="A5042FBA"/>
    <w:lvl w:ilvl="0" w:tplc="994EEE64">
      <w:start w:val="1"/>
      <w:numFmt w:val="bullet"/>
      <w:lvlText w:val="-"/>
      <w:lvlJc w:val="left"/>
      <w:pPr>
        <w:ind w:left="840" w:hanging="420"/>
      </w:pPr>
      <w:rPr>
        <w:rFonts w:ascii="宋体" w:eastAsia="宋体" w:hAnsi="宋体" w:hint="eastAsia"/>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1">
    <w:nsid w:val="55711BAF"/>
    <w:multiLevelType w:val="hybridMultilevel"/>
    <w:tmpl w:val="14E275C0"/>
    <w:lvl w:ilvl="0" w:tplc="0409000F">
      <w:start w:val="1"/>
      <w:numFmt w:val="decimal"/>
      <w:lvlText w:val="%1."/>
      <w:lvlJc w:val="left"/>
      <w:pPr>
        <w:tabs>
          <w:tab w:val="num" w:pos="840"/>
        </w:tabs>
        <w:ind w:left="840" w:hanging="420"/>
      </w:pPr>
    </w:lvl>
    <w:lvl w:ilvl="1" w:tplc="04090003">
      <w:start w:val="1"/>
      <w:numFmt w:val="bullet"/>
      <w:lvlText w:val=""/>
      <w:lvlJc w:val="left"/>
      <w:pPr>
        <w:tabs>
          <w:tab w:val="num" w:pos="1260"/>
        </w:tabs>
        <w:ind w:left="1260" w:hanging="420"/>
      </w:pPr>
      <w:rPr>
        <w:rFonts w:ascii="Wingdings" w:hAnsi="Wingdings" w:hint="default"/>
      </w:rPr>
    </w:lvl>
    <w:lvl w:ilvl="2" w:tplc="04090005"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3" w:tentative="1">
      <w:start w:val="1"/>
      <w:numFmt w:val="bullet"/>
      <w:lvlText w:val=""/>
      <w:lvlJc w:val="left"/>
      <w:pPr>
        <w:tabs>
          <w:tab w:val="num" w:pos="2520"/>
        </w:tabs>
        <w:ind w:left="2520" w:hanging="420"/>
      </w:pPr>
      <w:rPr>
        <w:rFonts w:ascii="Wingdings" w:hAnsi="Wingdings" w:hint="default"/>
      </w:rPr>
    </w:lvl>
    <w:lvl w:ilvl="5" w:tplc="04090005"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3" w:tentative="1">
      <w:start w:val="1"/>
      <w:numFmt w:val="bullet"/>
      <w:lvlText w:val=""/>
      <w:lvlJc w:val="left"/>
      <w:pPr>
        <w:tabs>
          <w:tab w:val="num" w:pos="3780"/>
        </w:tabs>
        <w:ind w:left="3780" w:hanging="420"/>
      </w:pPr>
      <w:rPr>
        <w:rFonts w:ascii="Wingdings" w:hAnsi="Wingdings" w:hint="default"/>
      </w:rPr>
    </w:lvl>
    <w:lvl w:ilvl="8" w:tplc="04090005" w:tentative="1">
      <w:start w:val="1"/>
      <w:numFmt w:val="bullet"/>
      <w:lvlText w:val=""/>
      <w:lvlJc w:val="left"/>
      <w:pPr>
        <w:tabs>
          <w:tab w:val="num" w:pos="4200"/>
        </w:tabs>
        <w:ind w:left="4200" w:hanging="420"/>
      </w:pPr>
      <w:rPr>
        <w:rFonts w:ascii="Wingdings" w:hAnsi="Wingdings" w:hint="default"/>
      </w:rPr>
    </w:lvl>
  </w:abstractNum>
  <w:abstractNum w:abstractNumId="32">
    <w:nsid w:val="5BD53A16"/>
    <w:multiLevelType w:val="hybridMultilevel"/>
    <w:tmpl w:val="54BAD626"/>
    <w:lvl w:ilvl="0" w:tplc="D79862B0">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3">
    <w:nsid w:val="5BFB0101"/>
    <w:multiLevelType w:val="hybridMultilevel"/>
    <w:tmpl w:val="685E6202"/>
    <w:lvl w:ilvl="0" w:tplc="994EEE64">
      <w:start w:val="1"/>
      <w:numFmt w:val="bullet"/>
      <w:lvlText w:val="-"/>
      <w:lvlJc w:val="left"/>
      <w:pPr>
        <w:ind w:left="420" w:hanging="420"/>
      </w:pPr>
      <w:rPr>
        <w:rFonts w:ascii="宋体" w:eastAsia="宋体" w:hAnsi="宋体"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4">
    <w:nsid w:val="5EDB4972"/>
    <w:multiLevelType w:val="hybridMultilevel"/>
    <w:tmpl w:val="AC909BE2"/>
    <w:lvl w:ilvl="0" w:tplc="994EEE64">
      <w:start w:val="1"/>
      <w:numFmt w:val="bullet"/>
      <w:lvlText w:val="-"/>
      <w:lvlJc w:val="left"/>
      <w:pPr>
        <w:ind w:left="420" w:hanging="420"/>
      </w:pPr>
      <w:rPr>
        <w:rFonts w:ascii="宋体" w:eastAsia="宋体" w:hAnsi="宋体"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5">
    <w:nsid w:val="63487D29"/>
    <w:multiLevelType w:val="hybridMultilevel"/>
    <w:tmpl w:val="14509E66"/>
    <w:lvl w:ilvl="0" w:tplc="D8D4FE7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6">
    <w:nsid w:val="639F21F1"/>
    <w:multiLevelType w:val="hybridMultilevel"/>
    <w:tmpl w:val="883E45BA"/>
    <w:lvl w:ilvl="0" w:tplc="994EEE64">
      <w:start w:val="1"/>
      <w:numFmt w:val="bullet"/>
      <w:lvlText w:val="-"/>
      <w:lvlJc w:val="left"/>
      <w:pPr>
        <w:ind w:left="420" w:hanging="420"/>
      </w:pPr>
      <w:rPr>
        <w:rFonts w:ascii="宋体" w:eastAsia="宋体" w:hAnsi="宋体"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7">
    <w:nsid w:val="64FE2585"/>
    <w:multiLevelType w:val="multilevel"/>
    <w:tmpl w:val="00E0E2A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8">
    <w:nsid w:val="67736606"/>
    <w:multiLevelType w:val="hybridMultilevel"/>
    <w:tmpl w:val="ABC42FFC"/>
    <w:lvl w:ilvl="0" w:tplc="902C5274">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9">
    <w:nsid w:val="692A3156"/>
    <w:multiLevelType w:val="multilevel"/>
    <w:tmpl w:val="FCDAC4BA"/>
    <w:lvl w:ilvl="0">
      <w:start w:val="1"/>
      <w:numFmt w:val="decimal"/>
      <w:lvlText w:val="%1"/>
      <w:lvlJc w:val="left"/>
      <w:pPr>
        <w:ind w:left="425" w:hanging="425"/>
      </w:pPr>
    </w:lvl>
    <w:lvl w:ilvl="1">
      <w:start w:val="1"/>
      <w:numFmt w:val="decimal"/>
      <w:lvlText w:val="%1.%2"/>
      <w:lvlJc w:val="left"/>
      <w:pPr>
        <w:ind w:left="851" w:hanging="567"/>
      </w:pPr>
      <w:rPr>
        <w:rFonts w:hint="eastAsia"/>
        <w:shd w:val="pct15" w:color="auto" w:fill="FFFFFF"/>
      </w:rPr>
    </w:lvl>
    <w:lvl w:ilvl="2">
      <w:start w:val="1"/>
      <w:numFmt w:val="decimal"/>
      <w:lvlText w:val="%1.%2.%3"/>
      <w:lvlJc w:val="left"/>
      <w:pPr>
        <w:ind w:left="1418" w:hanging="567"/>
      </w:pPr>
      <w:rPr>
        <w:shd w:val="pct15" w:color="auto" w:fill="FFFFFF"/>
      </w:rPr>
    </w:lvl>
    <w:lvl w:ilvl="3">
      <w:start w:val="1"/>
      <w:numFmt w:val="decimal"/>
      <w:lvlText w:val="%1.%2.%3.%4"/>
      <w:lvlJc w:val="left"/>
      <w:pPr>
        <w:ind w:left="2409" w:hanging="708"/>
      </w:pPr>
      <w:rPr>
        <w:shd w:val="pct15" w:color="auto" w:fill="FFFFFF"/>
      </w:rPr>
    </w:lvl>
    <w:lvl w:ilvl="4">
      <w:start w:val="1"/>
      <w:numFmt w:val="decimal"/>
      <w:lvlText w:val="%1.%2.%3.%4.%5"/>
      <w:lvlJc w:val="left"/>
      <w:pPr>
        <w:ind w:left="2551" w:hanging="850"/>
      </w:pPr>
      <w:rPr>
        <w:shd w:val="pct15" w:color="auto" w:fill="FFFFFF"/>
      </w:r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40">
    <w:nsid w:val="69DB4279"/>
    <w:multiLevelType w:val="hybridMultilevel"/>
    <w:tmpl w:val="11A2F030"/>
    <w:lvl w:ilvl="0" w:tplc="0F3A789A">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1">
    <w:nsid w:val="6E7004D7"/>
    <w:multiLevelType w:val="hybridMultilevel"/>
    <w:tmpl w:val="F1920172"/>
    <w:lvl w:ilvl="0" w:tplc="22964AFA">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2">
    <w:nsid w:val="6F025FAA"/>
    <w:multiLevelType w:val="multilevel"/>
    <w:tmpl w:val="8CFE8EBA"/>
    <w:name w:val="AODef"/>
    <w:lvl w:ilvl="0">
      <w:start w:val="1"/>
      <w:numFmt w:val="none"/>
      <w:pStyle w:val="AODefHead"/>
      <w:suff w:val="nothing"/>
      <w:lvlText w:val=""/>
      <w:lvlJc w:val="left"/>
      <w:pPr>
        <w:ind w:left="720" w:firstLine="0"/>
      </w:pPr>
      <w:rPr>
        <w:rFonts w:ascii="Times New Roman" w:hAnsi="Times New Roman"/>
        <w:b/>
        <w:i w:val="0"/>
        <w:caps/>
        <w:smallCaps w:val="0"/>
        <w:sz w:val="22"/>
      </w:rPr>
    </w:lvl>
    <w:lvl w:ilvl="1">
      <w:start w:val="1"/>
      <w:numFmt w:val="none"/>
      <w:pStyle w:val="AODefPara"/>
      <w:suff w:val="nothing"/>
      <w:lvlText w:val=""/>
      <w:lvlJc w:val="left"/>
      <w:pPr>
        <w:ind w:left="720" w:firstLine="0"/>
      </w:pPr>
      <w:rPr>
        <w:rFonts w:ascii="Times New Roman" w:hAnsi="Times New Roman"/>
        <w:b/>
        <w:i w:val="0"/>
        <w:caps w:val="0"/>
        <w:smallCaps w:val="0"/>
        <w:sz w:val="22"/>
      </w:rPr>
    </w:lvl>
    <w:lvl w:ilvl="2">
      <w:start w:val="1"/>
      <w:numFmt w:val="lowerLetter"/>
      <w:lvlText w:val="(%3)"/>
      <w:lvlJc w:val="left"/>
      <w:pPr>
        <w:tabs>
          <w:tab w:val="num" w:pos="1440"/>
        </w:tabs>
        <w:ind w:left="1440" w:hanging="720"/>
      </w:pPr>
      <w:rPr>
        <w:rFonts w:ascii="Arial" w:hAnsi="Arial" w:cs="Arial" w:hint="default"/>
        <w:b w:val="0"/>
        <w:i w:val="0"/>
        <w:sz w:val="22"/>
      </w:rPr>
    </w:lvl>
    <w:lvl w:ilvl="3">
      <w:start w:val="1"/>
      <w:numFmt w:val="lowerRoman"/>
      <w:lvlText w:val="(%4)"/>
      <w:lvlJc w:val="left"/>
      <w:pPr>
        <w:tabs>
          <w:tab w:val="num" w:pos="1440"/>
        </w:tabs>
        <w:ind w:left="1440" w:hanging="720"/>
      </w:pPr>
      <w:rPr>
        <w:rFonts w:ascii="Times New Roman" w:hAnsi="Times New Roman"/>
        <w:b w:val="0"/>
        <w:i w:val="0"/>
        <w:sz w:val="22"/>
      </w:rPr>
    </w:lvl>
    <w:lvl w:ilvl="4">
      <w:start w:val="1"/>
      <w:numFmt w:val="lowerLetter"/>
      <w:lvlText w:val="(%5)"/>
      <w:lvlJc w:val="left"/>
      <w:pPr>
        <w:tabs>
          <w:tab w:val="num" w:pos="2160"/>
        </w:tabs>
        <w:ind w:left="2160" w:hanging="720"/>
      </w:pPr>
      <w:rPr>
        <w:rFonts w:ascii="Times New Roman" w:hAnsi="Times New Roman"/>
        <w:b w:val="0"/>
        <w:i w:val="0"/>
        <w:sz w:val="22"/>
      </w:rPr>
    </w:lvl>
    <w:lvl w:ilvl="5">
      <w:start w:val="1"/>
      <w:numFmt w:val="lowerRoman"/>
      <w:lvlText w:val="(%6)"/>
      <w:lvlJc w:val="left"/>
      <w:pPr>
        <w:tabs>
          <w:tab w:val="num" w:pos="2160"/>
        </w:tabs>
        <w:ind w:left="2160" w:hanging="720"/>
      </w:pPr>
      <w:rPr>
        <w:rFonts w:ascii="Times New Roman" w:hAnsi="Times New Roman"/>
        <w:b w:val="0"/>
        <w:i w:val="0"/>
        <w:sz w:val="22"/>
      </w:rPr>
    </w:lvl>
    <w:lvl w:ilvl="6">
      <w:start w:val="1"/>
      <w:numFmt w:val="upperLetter"/>
      <w:lvlText w:val="(%7)"/>
      <w:lvlJc w:val="left"/>
      <w:pPr>
        <w:tabs>
          <w:tab w:val="num" w:pos="2160"/>
        </w:tabs>
        <w:ind w:left="2160" w:hanging="720"/>
      </w:pPr>
    </w:lvl>
    <w:lvl w:ilvl="7">
      <w:start w:val="1"/>
      <w:numFmt w:val="decimal"/>
      <w:lvlText w:val="(%8)"/>
      <w:lvlJc w:val="left"/>
      <w:pPr>
        <w:tabs>
          <w:tab w:val="num" w:pos="1440"/>
        </w:tabs>
        <w:ind w:left="1440" w:hanging="720"/>
      </w:pPr>
      <w:rPr>
        <w:rFonts w:ascii="Times New Roman" w:hAnsi="Times New Roman"/>
        <w:b w:val="0"/>
        <w:i w:val="0"/>
        <w:sz w:val="22"/>
      </w:rPr>
    </w:lvl>
    <w:lvl w:ilvl="8">
      <w:start w:val="1"/>
      <w:numFmt w:val="decimal"/>
      <w:lvlText w:val="(%9)"/>
      <w:lvlJc w:val="left"/>
      <w:pPr>
        <w:tabs>
          <w:tab w:val="num" w:pos="2160"/>
        </w:tabs>
        <w:ind w:left="2160" w:hanging="720"/>
      </w:pPr>
      <w:rPr>
        <w:rFonts w:ascii="Times New Roman" w:hAnsi="Times New Roman"/>
        <w:b w:val="0"/>
        <w:i w:val="0"/>
        <w:sz w:val="22"/>
      </w:rPr>
    </w:lvl>
  </w:abstractNum>
  <w:abstractNum w:abstractNumId="43">
    <w:nsid w:val="73722F6B"/>
    <w:multiLevelType w:val="hybridMultilevel"/>
    <w:tmpl w:val="9F72661A"/>
    <w:lvl w:ilvl="0" w:tplc="62723FD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4">
    <w:nsid w:val="737E7397"/>
    <w:multiLevelType w:val="hybridMultilevel"/>
    <w:tmpl w:val="741CAF5C"/>
    <w:lvl w:ilvl="0" w:tplc="15E8E81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5">
    <w:nsid w:val="76AC67D3"/>
    <w:multiLevelType w:val="hybridMultilevel"/>
    <w:tmpl w:val="CFC08902"/>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6">
    <w:nsid w:val="76D92D8C"/>
    <w:multiLevelType w:val="hybridMultilevel"/>
    <w:tmpl w:val="15A6C2C6"/>
    <w:lvl w:ilvl="0" w:tplc="4E4ADDA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7">
    <w:nsid w:val="7E7106BA"/>
    <w:multiLevelType w:val="hybridMultilevel"/>
    <w:tmpl w:val="8724EF94"/>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42"/>
  </w:num>
  <w:num w:numId="2">
    <w:abstractNumId w:val="43"/>
  </w:num>
  <w:num w:numId="3">
    <w:abstractNumId w:val="7"/>
  </w:num>
  <w:num w:numId="4">
    <w:abstractNumId w:val="21"/>
  </w:num>
  <w:num w:numId="5">
    <w:abstractNumId w:val="15"/>
  </w:num>
  <w:num w:numId="6">
    <w:abstractNumId w:val="0"/>
  </w:num>
  <w:num w:numId="7">
    <w:abstractNumId w:val="40"/>
  </w:num>
  <w:num w:numId="8">
    <w:abstractNumId w:val="38"/>
  </w:num>
  <w:num w:numId="9">
    <w:abstractNumId w:val="41"/>
  </w:num>
  <w:num w:numId="10">
    <w:abstractNumId w:val="32"/>
  </w:num>
  <w:num w:numId="11">
    <w:abstractNumId w:val="8"/>
  </w:num>
  <w:num w:numId="12">
    <w:abstractNumId w:val="44"/>
  </w:num>
  <w:num w:numId="13">
    <w:abstractNumId w:val="46"/>
  </w:num>
  <w:num w:numId="14">
    <w:abstractNumId w:val="24"/>
  </w:num>
  <w:num w:numId="15">
    <w:abstractNumId w:val="22"/>
  </w:num>
  <w:num w:numId="16">
    <w:abstractNumId w:val="28"/>
  </w:num>
  <w:num w:numId="17">
    <w:abstractNumId w:val="37"/>
  </w:num>
  <w:num w:numId="18">
    <w:abstractNumId w:val="39"/>
  </w:num>
  <w:num w:numId="19">
    <w:abstractNumId w:val="1"/>
  </w:num>
  <w:num w:numId="20">
    <w:abstractNumId w:val="45"/>
  </w:num>
  <w:num w:numId="21">
    <w:abstractNumId w:val="47"/>
  </w:num>
  <w:num w:numId="22">
    <w:abstractNumId w:val="20"/>
  </w:num>
  <w:num w:numId="23">
    <w:abstractNumId w:val="25"/>
  </w:num>
  <w:num w:numId="24">
    <w:abstractNumId w:val="33"/>
  </w:num>
  <w:num w:numId="25">
    <w:abstractNumId w:val="34"/>
  </w:num>
  <w:num w:numId="26">
    <w:abstractNumId w:val="13"/>
  </w:num>
  <w:num w:numId="27">
    <w:abstractNumId w:val="19"/>
  </w:num>
  <w:num w:numId="28">
    <w:abstractNumId w:val="5"/>
  </w:num>
  <w:num w:numId="29">
    <w:abstractNumId w:val="2"/>
  </w:num>
  <w:num w:numId="30">
    <w:abstractNumId w:val="6"/>
  </w:num>
  <w:num w:numId="31">
    <w:abstractNumId w:val="29"/>
  </w:num>
  <w:num w:numId="32">
    <w:abstractNumId w:val="11"/>
  </w:num>
  <w:num w:numId="33">
    <w:abstractNumId w:val="10"/>
  </w:num>
  <w:num w:numId="34">
    <w:abstractNumId w:val="36"/>
  </w:num>
  <w:num w:numId="35">
    <w:abstractNumId w:val="14"/>
  </w:num>
  <w:num w:numId="36">
    <w:abstractNumId w:val="26"/>
  </w:num>
  <w:num w:numId="37">
    <w:abstractNumId w:val="16"/>
  </w:num>
  <w:num w:numId="38">
    <w:abstractNumId w:val="27"/>
  </w:num>
  <w:num w:numId="39">
    <w:abstractNumId w:val="31"/>
  </w:num>
  <w:num w:numId="40">
    <w:abstractNumId w:val="30"/>
  </w:num>
  <w:num w:numId="41">
    <w:abstractNumId w:val="18"/>
  </w:num>
  <w:num w:numId="42">
    <w:abstractNumId w:val="17"/>
  </w:num>
  <w:num w:numId="43">
    <w:abstractNumId w:val="4"/>
  </w:num>
  <w:num w:numId="44">
    <w:abstractNumId w:val="23"/>
  </w:num>
  <w:num w:numId="45">
    <w:abstractNumId w:val="12"/>
  </w:num>
  <w:num w:numId="46">
    <w:abstractNumId w:val="9"/>
  </w:num>
  <w:num w:numId="47">
    <w:abstractNumId w:val="35"/>
  </w:num>
  <w:num w:numId="4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36"/>
  <w:bordersDoNotSurroundHeader/>
  <w:bordersDoNotSurroundFooter/>
  <w:proofState w:spelling="clean" w:grammar="clean"/>
  <w:documentProtection w:edit="readOnly" w:enforcement="0"/>
  <w:defaultTabStop w:val="420"/>
  <w:drawingGridVerticalSpacing w:val="156"/>
  <w:displayHorizontalDrawingGridEvery w:val="0"/>
  <w:displayVerticalDrawingGridEvery w:val="2"/>
  <w:characterSpacingControl w:val="compressPunctuation"/>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086D"/>
    <w:rsid w:val="000015D4"/>
    <w:rsid w:val="00004401"/>
    <w:rsid w:val="00005325"/>
    <w:rsid w:val="00006EF7"/>
    <w:rsid w:val="00030D7C"/>
    <w:rsid w:val="00041B3D"/>
    <w:rsid w:val="000455BC"/>
    <w:rsid w:val="00047637"/>
    <w:rsid w:val="000528B8"/>
    <w:rsid w:val="00054E3F"/>
    <w:rsid w:val="0005782A"/>
    <w:rsid w:val="00061BE1"/>
    <w:rsid w:val="00065AB0"/>
    <w:rsid w:val="00071E39"/>
    <w:rsid w:val="000749E4"/>
    <w:rsid w:val="00092616"/>
    <w:rsid w:val="00094DB2"/>
    <w:rsid w:val="000967F5"/>
    <w:rsid w:val="000A22D8"/>
    <w:rsid w:val="000C4717"/>
    <w:rsid w:val="000C59AB"/>
    <w:rsid w:val="000D2507"/>
    <w:rsid w:val="000D3090"/>
    <w:rsid w:val="000D58E6"/>
    <w:rsid w:val="000D68FF"/>
    <w:rsid w:val="000E10F6"/>
    <w:rsid w:val="000E237C"/>
    <w:rsid w:val="000E4DE1"/>
    <w:rsid w:val="00100890"/>
    <w:rsid w:val="001032FD"/>
    <w:rsid w:val="00112FE6"/>
    <w:rsid w:val="00113C6E"/>
    <w:rsid w:val="00117831"/>
    <w:rsid w:val="001223E9"/>
    <w:rsid w:val="00132210"/>
    <w:rsid w:val="00135137"/>
    <w:rsid w:val="00151C41"/>
    <w:rsid w:val="00152870"/>
    <w:rsid w:val="00160DAA"/>
    <w:rsid w:val="001654DF"/>
    <w:rsid w:val="00165D69"/>
    <w:rsid w:val="00167170"/>
    <w:rsid w:val="00173EB2"/>
    <w:rsid w:val="00190D21"/>
    <w:rsid w:val="001A2641"/>
    <w:rsid w:val="001A29B7"/>
    <w:rsid w:val="001A4372"/>
    <w:rsid w:val="001A59D2"/>
    <w:rsid w:val="001B4B1B"/>
    <w:rsid w:val="001C018B"/>
    <w:rsid w:val="001C4310"/>
    <w:rsid w:val="001D52E9"/>
    <w:rsid w:val="001D6C3D"/>
    <w:rsid w:val="001E0CFB"/>
    <w:rsid w:val="001F4399"/>
    <w:rsid w:val="001F44D4"/>
    <w:rsid w:val="002002DB"/>
    <w:rsid w:val="002039A6"/>
    <w:rsid w:val="00205254"/>
    <w:rsid w:val="00212FEA"/>
    <w:rsid w:val="00217E58"/>
    <w:rsid w:val="00242A96"/>
    <w:rsid w:val="00245069"/>
    <w:rsid w:val="00247C0B"/>
    <w:rsid w:val="00251DB8"/>
    <w:rsid w:val="002560DF"/>
    <w:rsid w:val="0025724E"/>
    <w:rsid w:val="002601C8"/>
    <w:rsid w:val="00260B92"/>
    <w:rsid w:val="00263495"/>
    <w:rsid w:val="00281F5F"/>
    <w:rsid w:val="00285151"/>
    <w:rsid w:val="00286544"/>
    <w:rsid w:val="00287F2B"/>
    <w:rsid w:val="00291FA3"/>
    <w:rsid w:val="00296EEF"/>
    <w:rsid w:val="002A3DC9"/>
    <w:rsid w:val="002A5414"/>
    <w:rsid w:val="002A5C38"/>
    <w:rsid w:val="002A68AD"/>
    <w:rsid w:val="002B17B9"/>
    <w:rsid w:val="002B3014"/>
    <w:rsid w:val="002C3FA9"/>
    <w:rsid w:val="002C710E"/>
    <w:rsid w:val="002C737E"/>
    <w:rsid w:val="002D3302"/>
    <w:rsid w:val="002D4BA1"/>
    <w:rsid w:val="002D6A7E"/>
    <w:rsid w:val="002E2B1D"/>
    <w:rsid w:val="002E6559"/>
    <w:rsid w:val="002E6B1D"/>
    <w:rsid w:val="002F020A"/>
    <w:rsid w:val="002F6CF4"/>
    <w:rsid w:val="00302A38"/>
    <w:rsid w:val="00302E64"/>
    <w:rsid w:val="00306EC4"/>
    <w:rsid w:val="00310C30"/>
    <w:rsid w:val="003150E8"/>
    <w:rsid w:val="0031571E"/>
    <w:rsid w:val="00330062"/>
    <w:rsid w:val="00330228"/>
    <w:rsid w:val="00335048"/>
    <w:rsid w:val="003477D7"/>
    <w:rsid w:val="0035091A"/>
    <w:rsid w:val="0036229D"/>
    <w:rsid w:val="00364FBB"/>
    <w:rsid w:val="00370C0B"/>
    <w:rsid w:val="00373365"/>
    <w:rsid w:val="003747B3"/>
    <w:rsid w:val="00380665"/>
    <w:rsid w:val="00380E44"/>
    <w:rsid w:val="00383415"/>
    <w:rsid w:val="00383BB6"/>
    <w:rsid w:val="003877B1"/>
    <w:rsid w:val="00392E33"/>
    <w:rsid w:val="00393774"/>
    <w:rsid w:val="003A43BA"/>
    <w:rsid w:val="003A659F"/>
    <w:rsid w:val="003B0037"/>
    <w:rsid w:val="003B14EE"/>
    <w:rsid w:val="003B4A47"/>
    <w:rsid w:val="003C37E8"/>
    <w:rsid w:val="003C74AB"/>
    <w:rsid w:val="003D1F07"/>
    <w:rsid w:val="003D47B5"/>
    <w:rsid w:val="003E2CB8"/>
    <w:rsid w:val="003E3584"/>
    <w:rsid w:val="003E70E3"/>
    <w:rsid w:val="003F0599"/>
    <w:rsid w:val="003F636F"/>
    <w:rsid w:val="003F6F25"/>
    <w:rsid w:val="00401B01"/>
    <w:rsid w:val="00407C89"/>
    <w:rsid w:val="00413346"/>
    <w:rsid w:val="00421DBD"/>
    <w:rsid w:val="0042287D"/>
    <w:rsid w:val="00422DA0"/>
    <w:rsid w:val="00426491"/>
    <w:rsid w:val="004568D0"/>
    <w:rsid w:val="0046472D"/>
    <w:rsid w:val="00467654"/>
    <w:rsid w:val="00476482"/>
    <w:rsid w:val="00477277"/>
    <w:rsid w:val="00482C1D"/>
    <w:rsid w:val="004861A9"/>
    <w:rsid w:val="004B175B"/>
    <w:rsid w:val="004E11C7"/>
    <w:rsid w:val="004F04A0"/>
    <w:rsid w:val="00503C9F"/>
    <w:rsid w:val="0050458E"/>
    <w:rsid w:val="0051286E"/>
    <w:rsid w:val="00524D4A"/>
    <w:rsid w:val="0052582E"/>
    <w:rsid w:val="00525F91"/>
    <w:rsid w:val="00527316"/>
    <w:rsid w:val="00527EB3"/>
    <w:rsid w:val="00533385"/>
    <w:rsid w:val="005349CD"/>
    <w:rsid w:val="00534EBF"/>
    <w:rsid w:val="00536234"/>
    <w:rsid w:val="00537929"/>
    <w:rsid w:val="0054699C"/>
    <w:rsid w:val="00550030"/>
    <w:rsid w:val="00561FFA"/>
    <w:rsid w:val="00564206"/>
    <w:rsid w:val="00573C8B"/>
    <w:rsid w:val="00593E0D"/>
    <w:rsid w:val="005A075C"/>
    <w:rsid w:val="005A44EE"/>
    <w:rsid w:val="005B24C8"/>
    <w:rsid w:val="005B2C8C"/>
    <w:rsid w:val="005C165D"/>
    <w:rsid w:val="005C38A9"/>
    <w:rsid w:val="005C640E"/>
    <w:rsid w:val="005C703A"/>
    <w:rsid w:val="005D47F5"/>
    <w:rsid w:val="005E356E"/>
    <w:rsid w:val="005E3D44"/>
    <w:rsid w:val="005E70E2"/>
    <w:rsid w:val="005F0BD9"/>
    <w:rsid w:val="005F0CD1"/>
    <w:rsid w:val="005F4404"/>
    <w:rsid w:val="00604D29"/>
    <w:rsid w:val="00607DFE"/>
    <w:rsid w:val="00622576"/>
    <w:rsid w:val="006266F5"/>
    <w:rsid w:val="00626765"/>
    <w:rsid w:val="0062763B"/>
    <w:rsid w:val="00627A6D"/>
    <w:rsid w:val="00631584"/>
    <w:rsid w:val="00634D65"/>
    <w:rsid w:val="00640875"/>
    <w:rsid w:val="006459F5"/>
    <w:rsid w:val="00647DF0"/>
    <w:rsid w:val="00655B91"/>
    <w:rsid w:val="006600F8"/>
    <w:rsid w:val="0066355D"/>
    <w:rsid w:val="00665EF0"/>
    <w:rsid w:val="00665EF3"/>
    <w:rsid w:val="00666423"/>
    <w:rsid w:val="00667B9E"/>
    <w:rsid w:val="00667BB5"/>
    <w:rsid w:val="00672F10"/>
    <w:rsid w:val="006748D9"/>
    <w:rsid w:val="0068086F"/>
    <w:rsid w:val="0068115B"/>
    <w:rsid w:val="0068237D"/>
    <w:rsid w:val="00693134"/>
    <w:rsid w:val="00695F34"/>
    <w:rsid w:val="006A3CD3"/>
    <w:rsid w:val="006B1E99"/>
    <w:rsid w:val="006C2911"/>
    <w:rsid w:val="006C6AB4"/>
    <w:rsid w:val="006D1B93"/>
    <w:rsid w:val="006D2F19"/>
    <w:rsid w:val="006F5FE2"/>
    <w:rsid w:val="00700C84"/>
    <w:rsid w:val="00707351"/>
    <w:rsid w:val="0071207B"/>
    <w:rsid w:val="0072174C"/>
    <w:rsid w:val="0072799F"/>
    <w:rsid w:val="00732112"/>
    <w:rsid w:val="007476F1"/>
    <w:rsid w:val="0076469E"/>
    <w:rsid w:val="00766044"/>
    <w:rsid w:val="00770AE3"/>
    <w:rsid w:val="00775AD4"/>
    <w:rsid w:val="00785347"/>
    <w:rsid w:val="0079497F"/>
    <w:rsid w:val="007A211E"/>
    <w:rsid w:val="007B6CA0"/>
    <w:rsid w:val="007C0E83"/>
    <w:rsid w:val="007C1349"/>
    <w:rsid w:val="007D2CC9"/>
    <w:rsid w:val="007F756C"/>
    <w:rsid w:val="007F7B92"/>
    <w:rsid w:val="00801224"/>
    <w:rsid w:val="00804FE2"/>
    <w:rsid w:val="00805075"/>
    <w:rsid w:val="00817B1F"/>
    <w:rsid w:val="0083203C"/>
    <w:rsid w:val="00834341"/>
    <w:rsid w:val="00843571"/>
    <w:rsid w:val="00845B63"/>
    <w:rsid w:val="0084659B"/>
    <w:rsid w:val="00850C94"/>
    <w:rsid w:val="0085109E"/>
    <w:rsid w:val="0085120E"/>
    <w:rsid w:val="00855FF9"/>
    <w:rsid w:val="00856C73"/>
    <w:rsid w:val="0086086D"/>
    <w:rsid w:val="00861BC3"/>
    <w:rsid w:val="00863B0C"/>
    <w:rsid w:val="008664A9"/>
    <w:rsid w:val="0088118A"/>
    <w:rsid w:val="00882B8A"/>
    <w:rsid w:val="00891A09"/>
    <w:rsid w:val="00896716"/>
    <w:rsid w:val="008A2A60"/>
    <w:rsid w:val="008A6DB3"/>
    <w:rsid w:val="008B13F1"/>
    <w:rsid w:val="008B6514"/>
    <w:rsid w:val="008C089B"/>
    <w:rsid w:val="008C30ED"/>
    <w:rsid w:val="008C32BF"/>
    <w:rsid w:val="008C4A06"/>
    <w:rsid w:val="008C502C"/>
    <w:rsid w:val="008C62E9"/>
    <w:rsid w:val="008C7DB0"/>
    <w:rsid w:val="008D628D"/>
    <w:rsid w:val="008E3B82"/>
    <w:rsid w:val="008F1770"/>
    <w:rsid w:val="008F283D"/>
    <w:rsid w:val="008F7904"/>
    <w:rsid w:val="00905354"/>
    <w:rsid w:val="00906431"/>
    <w:rsid w:val="00916545"/>
    <w:rsid w:val="00920F4B"/>
    <w:rsid w:val="009309F0"/>
    <w:rsid w:val="00931EDE"/>
    <w:rsid w:val="009376E7"/>
    <w:rsid w:val="0094079A"/>
    <w:rsid w:val="0094245C"/>
    <w:rsid w:val="009476B5"/>
    <w:rsid w:val="009516C0"/>
    <w:rsid w:val="00952661"/>
    <w:rsid w:val="009528EA"/>
    <w:rsid w:val="00954233"/>
    <w:rsid w:val="00960F6F"/>
    <w:rsid w:val="00972DC1"/>
    <w:rsid w:val="00976597"/>
    <w:rsid w:val="00982844"/>
    <w:rsid w:val="0098295E"/>
    <w:rsid w:val="0099225B"/>
    <w:rsid w:val="009A00F9"/>
    <w:rsid w:val="009A332A"/>
    <w:rsid w:val="009A4B36"/>
    <w:rsid w:val="009A57D0"/>
    <w:rsid w:val="009A6676"/>
    <w:rsid w:val="009B6899"/>
    <w:rsid w:val="009C652D"/>
    <w:rsid w:val="009D45EA"/>
    <w:rsid w:val="009D4C4F"/>
    <w:rsid w:val="009D565A"/>
    <w:rsid w:val="009D7D3D"/>
    <w:rsid w:val="009E2080"/>
    <w:rsid w:val="009E2591"/>
    <w:rsid w:val="009F1D92"/>
    <w:rsid w:val="00A00403"/>
    <w:rsid w:val="00A02BAF"/>
    <w:rsid w:val="00A0483F"/>
    <w:rsid w:val="00A139D8"/>
    <w:rsid w:val="00A14DC1"/>
    <w:rsid w:val="00A2424B"/>
    <w:rsid w:val="00A32BBA"/>
    <w:rsid w:val="00A33504"/>
    <w:rsid w:val="00A42AF6"/>
    <w:rsid w:val="00A45703"/>
    <w:rsid w:val="00A473E7"/>
    <w:rsid w:val="00A625F8"/>
    <w:rsid w:val="00A63D43"/>
    <w:rsid w:val="00A67348"/>
    <w:rsid w:val="00A833EC"/>
    <w:rsid w:val="00AA271E"/>
    <w:rsid w:val="00AA2B7B"/>
    <w:rsid w:val="00AA311B"/>
    <w:rsid w:val="00AB3AA3"/>
    <w:rsid w:val="00AB4443"/>
    <w:rsid w:val="00AB5EE7"/>
    <w:rsid w:val="00AB7043"/>
    <w:rsid w:val="00AC2D3A"/>
    <w:rsid w:val="00AC4C64"/>
    <w:rsid w:val="00AE2E85"/>
    <w:rsid w:val="00AE320C"/>
    <w:rsid w:val="00AE3457"/>
    <w:rsid w:val="00AE66E5"/>
    <w:rsid w:val="00AF13EB"/>
    <w:rsid w:val="00AF7C6A"/>
    <w:rsid w:val="00AF7CE4"/>
    <w:rsid w:val="00B039AB"/>
    <w:rsid w:val="00B0637B"/>
    <w:rsid w:val="00B06846"/>
    <w:rsid w:val="00B2052B"/>
    <w:rsid w:val="00B26422"/>
    <w:rsid w:val="00B3362B"/>
    <w:rsid w:val="00B33F6A"/>
    <w:rsid w:val="00B36B75"/>
    <w:rsid w:val="00B375EB"/>
    <w:rsid w:val="00B62326"/>
    <w:rsid w:val="00B661D4"/>
    <w:rsid w:val="00B72BB7"/>
    <w:rsid w:val="00B80EF5"/>
    <w:rsid w:val="00B8360F"/>
    <w:rsid w:val="00B908B4"/>
    <w:rsid w:val="00B920AC"/>
    <w:rsid w:val="00B9228D"/>
    <w:rsid w:val="00B924E9"/>
    <w:rsid w:val="00BA13BC"/>
    <w:rsid w:val="00BA167F"/>
    <w:rsid w:val="00BA4584"/>
    <w:rsid w:val="00BA68E7"/>
    <w:rsid w:val="00BB582A"/>
    <w:rsid w:val="00BB61E1"/>
    <w:rsid w:val="00BC190D"/>
    <w:rsid w:val="00BD147E"/>
    <w:rsid w:val="00BF09F9"/>
    <w:rsid w:val="00BF1F67"/>
    <w:rsid w:val="00C00C36"/>
    <w:rsid w:val="00C12FA1"/>
    <w:rsid w:val="00C15A8B"/>
    <w:rsid w:val="00C22200"/>
    <w:rsid w:val="00C2252C"/>
    <w:rsid w:val="00C359F2"/>
    <w:rsid w:val="00C3665A"/>
    <w:rsid w:val="00C37D70"/>
    <w:rsid w:val="00C41E94"/>
    <w:rsid w:val="00C4290C"/>
    <w:rsid w:val="00C42C28"/>
    <w:rsid w:val="00C43F2A"/>
    <w:rsid w:val="00C52490"/>
    <w:rsid w:val="00C56CC6"/>
    <w:rsid w:val="00C60DD1"/>
    <w:rsid w:val="00C639DC"/>
    <w:rsid w:val="00C65847"/>
    <w:rsid w:val="00C71893"/>
    <w:rsid w:val="00C7481F"/>
    <w:rsid w:val="00C80A1D"/>
    <w:rsid w:val="00C8225A"/>
    <w:rsid w:val="00C84722"/>
    <w:rsid w:val="00C90265"/>
    <w:rsid w:val="00C92F62"/>
    <w:rsid w:val="00CA0891"/>
    <w:rsid w:val="00CA39CC"/>
    <w:rsid w:val="00CA45C8"/>
    <w:rsid w:val="00CA637A"/>
    <w:rsid w:val="00CB2142"/>
    <w:rsid w:val="00CB3637"/>
    <w:rsid w:val="00CB3F97"/>
    <w:rsid w:val="00CB7597"/>
    <w:rsid w:val="00CC5C25"/>
    <w:rsid w:val="00CC6AB1"/>
    <w:rsid w:val="00CC777F"/>
    <w:rsid w:val="00CD41AB"/>
    <w:rsid w:val="00CD71DD"/>
    <w:rsid w:val="00CE61A5"/>
    <w:rsid w:val="00CE76A8"/>
    <w:rsid w:val="00D01398"/>
    <w:rsid w:val="00D01992"/>
    <w:rsid w:val="00D07302"/>
    <w:rsid w:val="00D163A9"/>
    <w:rsid w:val="00D17437"/>
    <w:rsid w:val="00D2733C"/>
    <w:rsid w:val="00D32815"/>
    <w:rsid w:val="00D33498"/>
    <w:rsid w:val="00D35007"/>
    <w:rsid w:val="00D40466"/>
    <w:rsid w:val="00D430B7"/>
    <w:rsid w:val="00D44825"/>
    <w:rsid w:val="00D5002A"/>
    <w:rsid w:val="00D57A78"/>
    <w:rsid w:val="00D57CA0"/>
    <w:rsid w:val="00D62F0B"/>
    <w:rsid w:val="00D6582A"/>
    <w:rsid w:val="00D71125"/>
    <w:rsid w:val="00D756D3"/>
    <w:rsid w:val="00D83559"/>
    <w:rsid w:val="00D85C4B"/>
    <w:rsid w:val="00D86235"/>
    <w:rsid w:val="00D95563"/>
    <w:rsid w:val="00D97503"/>
    <w:rsid w:val="00DB453A"/>
    <w:rsid w:val="00DC0461"/>
    <w:rsid w:val="00DC6B7C"/>
    <w:rsid w:val="00DC6EE7"/>
    <w:rsid w:val="00DD2C6B"/>
    <w:rsid w:val="00DD454A"/>
    <w:rsid w:val="00DD5AE6"/>
    <w:rsid w:val="00DE44C9"/>
    <w:rsid w:val="00DE7769"/>
    <w:rsid w:val="00DF01EC"/>
    <w:rsid w:val="00DF451F"/>
    <w:rsid w:val="00DF64B4"/>
    <w:rsid w:val="00DF786D"/>
    <w:rsid w:val="00E1002A"/>
    <w:rsid w:val="00E11E61"/>
    <w:rsid w:val="00E365C0"/>
    <w:rsid w:val="00E46F9E"/>
    <w:rsid w:val="00E53081"/>
    <w:rsid w:val="00E544D0"/>
    <w:rsid w:val="00E55E1C"/>
    <w:rsid w:val="00E65286"/>
    <w:rsid w:val="00E70B50"/>
    <w:rsid w:val="00E72C60"/>
    <w:rsid w:val="00E74046"/>
    <w:rsid w:val="00E80FB7"/>
    <w:rsid w:val="00E86775"/>
    <w:rsid w:val="00E94118"/>
    <w:rsid w:val="00EA18DA"/>
    <w:rsid w:val="00EA450F"/>
    <w:rsid w:val="00EA756B"/>
    <w:rsid w:val="00EB5A31"/>
    <w:rsid w:val="00EB6D96"/>
    <w:rsid w:val="00EC2D9D"/>
    <w:rsid w:val="00ED357A"/>
    <w:rsid w:val="00ED35C6"/>
    <w:rsid w:val="00EE571E"/>
    <w:rsid w:val="00EE6E13"/>
    <w:rsid w:val="00EF160A"/>
    <w:rsid w:val="00EF16F8"/>
    <w:rsid w:val="00EF30CA"/>
    <w:rsid w:val="00EF7DA6"/>
    <w:rsid w:val="00F02A41"/>
    <w:rsid w:val="00F03138"/>
    <w:rsid w:val="00F07F78"/>
    <w:rsid w:val="00F105BB"/>
    <w:rsid w:val="00F12605"/>
    <w:rsid w:val="00F2654B"/>
    <w:rsid w:val="00F266B0"/>
    <w:rsid w:val="00F26991"/>
    <w:rsid w:val="00F3543C"/>
    <w:rsid w:val="00F35F2E"/>
    <w:rsid w:val="00F40B8E"/>
    <w:rsid w:val="00F533BD"/>
    <w:rsid w:val="00F55209"/>
    <w:rsid w:val="00F56058"/>
    <w:rsid w:val="00F56975"/>
    <w:rsid w:val="00F62D36"/>
    <w:rsid w:val="00F75F44"/>
    <w:rsid w:val="00F93D47"/>
    <w:rsid w:val="00FA0890"/>
    <w:rsid w:val="00FA1E21"/>
    <w:rsid w:val="00FB3845"/>
    <w:rsid w:val="00FB6BC6"/>
    <w:rsid w:val="00FC10B7"/>
    <w:rsid w:val="00FC731A"/>
    <w:rsid w:val="00FC7FA5"/>
    <w:rsid w:val="00FD3AFB"/>
    <w:rsid w:val="00FD5733"/>
    <w:rsid w:val="00FD5F56"/>
    <w:rsid w:val="00FD618D"/>
    <w:rsid w:val="00FE4D9F"/>
    <w:rsid w:val="00FF08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582A"/>
    <w:pPr>
      <w:overflowPunct w:val="0"/>
      <w:autoSpaceDE w:val="0"/>
      <w:autoSpaceDN w:val="0"/>
      <w:adjustRightInd w:val="0"/>
      <w:textAlignment w:val="baseline"/>
    </w:pPr>
    <w:rPr>
      <w:rFonts w:ascii="Times New Roman" w:eastAsia="宋体" w:hAnsi="Times New Roman" w:cs="Times New Roman"/>
      <w:kern w:val="0"/>
      <w:sz w:val="20"/>
      <w:szCs w:val="20"/>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rsid w:val="0086086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86086D"/>
    <w:rPr>
      <w:sz w:val="18"/>
      <w:szCs w:val="18"/>
    </w:rPr>
  </w:style>
  <w:style w:type="paragraph" w:styleId="a4">
    <w:name w:val="footer"/>
    <w:basedOn w:val="a"/>
    <w:link w:val="Char0"/>
    <w:unhideWhenUsed/>
    <w:rsid w:val="0086086D"/>
    <w:pPr>
      <w:tabs>
        <w:tab w:val="center" w:pos="4153"/>
        <w:tab w:val="right" w:pos="8306"/>
      </w:tabs>
      <w:snapToGrid w:val="0"/>
    </w:pPr>
    <w:rPr>
      <w:sz w:val="18"/>
      <w:szCs w:val="18"/>
    </w:rPr>
  </w:style>
  <w:style w:type="character" w:customStyle="1" w:styleId="Char0">
    <w:name w:val="页脚 Char"/>
    <w:basedOn w:val="a0"/>
    <w:link w:val="a4"/>
    <w:uiPriority w:val="99"/>
    <w:rsid w:val="0086086D"/>
    <w:rPr>
      <w:sz w:val="18"/>
      <w:szCs w:val="18"/>
    </w:rPr>
  </w:style>
  <w:style w:type="paragraph" w:styleId="a5">
    <w:name w:val="Balloon Text"/>
    <w:basedOn w:val="a"/>
    <w:link w:val="Char1"/>
    <w:semiHidden/>
    <w:unhideWhenUsed/>
    <w:rsid w:val="0086086D"/>
    <w:rPr>
      <w:sz w:val="18"/>
      <w:szCs w:val="18"/>
    </w:rPr>
  </w:style>
  <w:style w:type="character" w:customStyle="1" w:styleId="Char1">
    <w:name w:val="批注框文本 Char"/>
    <w:basedOn w:val="a0"/>
    <w:link w:val="a5"/>
    <w:uiPriority w:val="99"/>
    <w:semiHidden/>
    <w:rsid w:val="0086086D"/>
    <w:rPr>
      <w:sz w:val="18"/>
      <w:szCs w:val="18"/>
    </w:rPr>
  </w:style>
  <w:style w:type="table" w:styleId="a6">
    <w:name w:val="Table Grid"/>
    <w:basedOn w:val="a1"/>
    <w:uiPriority w:val="59"/>
    <w:rsid w:val="00E70B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ODefHead">
    <w:name w:val="AODefHead"/>
    <w:basedOn w:val="a"/>
    <w:next w:val="AODefPara"/>
    <w:rsid w:val="00030D7C"/>
    <w:pPr>
      <w:numPr>
        <w:numId w:val="1"/>
      </w:numPr>
      <w:spacing w:before="240" w:line="260" w:lineRule="atLeast"/>
      <w:outlineLvl w:val="5"/>
    </w:pPr>
    <w:rPr>
      <w:sz w:val="22"/>
      <w:lang w:val="en-GB"/>
    </w:rPr>
  </w:style>
  <w:style w:type="paragraph" w:customStyle="1" w:styleId="AODefPara">
    <w:name w:val="AODefPara"/>
    <w:basedOn w:val="AODefHead"/>
    <w:rsid w:val="00030D7C"/>
    <w:pPr>
      <w:numPr>
        <w:ilvl w:val="1"/>
      </w:numPr>
      <w:outlineLvl w:val="6"/>
    </w:pPr>
  </w:style>
  <w:style w:type="paragraph" w:styleId="a7">
    <w:name w:val="List Paragraph"/>
    <w:basedOn w:val="a"/>
    <w:uiPriority w:val="34"/>
    <w:qFormat/>
    <w:rsid w:val="00030D7C"/>
    <w:pPr>
      <w:ind w:firstLineChars="200" w:firstLine="420"/>
    </w:pPr>
  </w:style>
  <w:style w:type="paragraph" w:customStyle="1" w:styleId="Default">
    <w:name w:val="Default"/>
    <w:rsid w:val="00D430B7"/>
    <w:pPr>
      <w:widowControl w:val="0"/>
      <w:autoSpaceDE w:val="0"/>
      <w:autoSpaceDN w:val="0"/>
      <w:adjustRightInd w:val="0"/>
    </w:pPr>
    <w:rPr>
      <w:rFonts w:ascii="Arial" w:eastAsia="宋体" w:hAnsi="Arial" w:cs="Arial"/>
      <w:color w:val="000000"/>
      <w:kern w:val="0"/>
      <w:sz w:val="24"/>
      <w:szCs w:val="24"/>
    </w:rPr>
  </w:style>
  <w:style w:type="character" w:customStyle="1" w:styleId="lijujieshi">
    <w:name w:val="lijujieshi"/>
    <w:rsid w:val="00D430B7"/>
  </w:style>
  <w:style w:type="numbering" w:customStyle="1" w:styleId="1">
    <w:name w:val="无列表1"/>
    <w:next w:val="a2"/>
    <w:uiPriority w:val="99"/>
    <w:semiHidden/>
    <w:unhideWhenUsed/>
    <w:rsid w:val="007476F1"/>
  </w:style>
  <w:style w:type="table" w:customStyle="1" w:styleId="10">
    <w:name w:val="网格型1"/>
    <w:basedOn w:val="a1"/>
    <w:next w:val="a6"/>
    <w:rsid w:val="007476F1"/>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annotation reference"/>
    <w:semiHidden/>
    <w:rsid w:val="007476F1"/>
    <w:rPr>
      <w:sz w:val="21"/>
      <w:szCs w:val="21"/>
    </w:rPr>
  </w:style>
  <w:style w:type="paragraph" w:styleId="a9">
    <w:name w:val="annotation text"/>
    <w:basedOn w:val="a"/>
    <w:link w:val="Char2"/>
    <w:semiHidden/>
    <w:rsid w:val="007476F1"/>
    <w:pPr>
      <w:widowControl w:val="0"/>
      <w:overflowPunct/>
      <w:autoSpaceDE/>
      <w:autoSpaceDN/>
      <w:adjustRightInd/>
      <w:textAlignment w:val="auto"/>
    </w:pPr>
    <w:rPr>
      <w:kern w:val="2"/>
      <w:sz w:val="21"/>
      <w:lang w:eastAsia="zh-CN"/>
    </w:rPr>
  </w:style>
  <w:style w:type="character" w:customStyle="1" w:styleId="Char2">
    <w:name w:val="批注文字 Char"/>
    <w:basedOn w:val="a0"/>
    <w:link w:val="a9"/>
    <w:semiHidden/>
    <w:rsid w:val="007476F1"/>
    <w:rPr>
      <w:rFonts w:ascii="Times New Roman" w:eastAsia="宋体" w:hAnsi="Times New Roman" w:cs="Times New Roman"/>
      <w:szCs w:val="20"/>
    </w:rPr>
  </w:style>
  <w:style w:type="paragraph" w:styleId="aa">
    <w:name w:val="annotation subject"/>
    <w:basedOn w:val="a9"/>
    <w:next w:val="a9"/>
    <w:link w:val="Char3"/>
    <w:semiHidden/>
    <w:rsid w:val="007476F1"/>
    <w:rPr>
      <w:b/>
      <w:bCs/>
    </w:rPr>
  </w:style>
  <w:style w:type="character" w:customStyle="1" w:styleId="Char3">
    <w:name w:val="批注主题 Char"/>
    <w:basedOn w:val="Char2"/>
    <w:link w:val="aa"/>
    <w:semiHidden/>
    <w:rsid w:val="007476F1"/>
    <w:rPr>
      <w:rFonts w:ascii="Times New Roman" w:eastAsia="宋体" w:hAnsi="Times New Roman" w:cs="Times New Roman"/>
      <w:b/>
      <w:bCs/>
      <w:szCs w:val="20"/>
    </w:rPr>
  </w:style>
  <w:style w:type="paragraph" w:styleId="ab">
    <w:name w:val="Plain Text"/>
    <w:basedOn w:val="a"/>
    <w:link w:val="Char4"/>
    <w:uiPriority w:val="99"/>
    <w:unhideWhenUsed/>
    <w:rsid w:val="00573C8B"/>
    <w:pPr>
      <w:overflowPunct/>
      <w:autoSpaceDE/>
      <w:autoSpaceDN/>
      <w:adjustRightInd/>
      <w:textAlignment w:val="auto"/>
    </w:pPr>
    <w:rPr>
      <w:rFonts w:ascii="Calibri" w:eastAsiaTheme="minorEastAsia" w:hAnsi="Calibri" w:cstheme="minorBidi"/>
      <w:sz w:val="22"/>
      <w:szCs w:val="21"/>
      <w:lang w:eastAsia="zh-CN"/>
    </w:rPr>
  </w:style>
  <w:style w:type="character" w:customStyle="1" w:styleId="Char4">
    <w:name w:val="纯文本 Char"/>
    <w:basedOn w:val="a0"/>
    <w:link w:val="ab"/>
    <w:uiPriority w:val="99"/>
    <w:rsid w:val="00573C8B"/>
    <w:rPr>
      <w:rFonts w:ascii="Calibri" w:hAnsi="Calibri"/>
      <w:kern w:val="0"/>
      <w:sz w:val="22"/>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582A"/>
    <w:pPr>
      <w:overflowPunct w:val="0"/>
      <w:autoSpaceDE w:val="0"/>
      <w:autoSpaceDN w:val="0"/>
      <w:adjustRightInd w:val="0"/>
      <w:textAlignment w:val="baseline"/>
    </w:pPr>
    <w:rPr>
      <w:rFonts w:ascii="Times New Roman" w:eastAsia="宋体" w:hAnsi="Times New Roman" w:cs="Times New Roman"/>
      <w:kern w:val="0"/>
      <w:sz w:val="20"/>
      <w:szCs w:val="20"/>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rsid w:val="0086086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86086D"/>
    <w:rPr>
      <w:sz w:val="18"/>
      <w:szCs w:val="18"/>
    </w:rPr>
  </w:style>
  <w:style w:type="paragraph" w:styleId="a4">
    <w:name w:val="footer"/>
    <w:basedOn w:val="a"/>
    <w:link w:val="Char0"/>
    <w:unhideWhenUsed/>
    <w:rsid w:val="0086086D"/>
    <w:pPr>
      <w:tabs>
        <w:tab w:val="center" w:pos="4153"/>
        <w:tab w:val="right" w:pos="8306"/>
      </w:tabs>
      <w:snapToGrid w:val="0"/>
    </w:pPr>
    <w:rPr>
      <w:sz w:val="18"/>
      <w:szCs w:val="18"/>
    </w:rPr>
  </w:style>
  <w:style w:type="character" w:customStyle="1" w:styleId="Char0">
    <w:name w:val="页脚 Char"/>
    <w:basedOn w:val="a0"/>
    <w:link w:val="a4"/>
    <w:uiPriority w:val="99"/>
    <w:rsid w:val="0086086D"/>
    <w:rPr>
      <w:sz w:val="18"/>
      <w:szCs w:val="18"/>
    </w:rPr>
  </w:style>
  <w:style w:type="paragraph" w:styleId="a5">
    <w:name w:val="Balloon Text"/>
    <w:basedOn w:val="a"/>
    <w:link w:val="Char1"/>
    <w:semiHidden/>
    <w:unhideWhenUsed/>
    <w:rsid w:val="0086086D"/>
    <w:rPr>
      <w:sz w:val="18"/>
      <w:szCs w:val="18"/>
    </w:rPr>
  </w:style>
  <w:style w:type="character" w:customStyle="1" w:styleId="Char1">
    <w:name w:val="批注框文本 Char"/>
    <w:basedOn w:val="a0"/>
    <w:link w:val="a5"/>
    <w:uiPriority w:val="99"/>
    <w:semiHidden/>
    <w:rsid w:val="0086086D"/>
    <w:rPr>
      <w:sz w:val="18"/>
      <w:szCs w:val="18"/>
    </w:rPr>
  </w:style>
  <w:style w:type="table" w:styleId="a6">
    <w:name w:val="Table Grid"/>
    <w:basedOn w:val="a1"/>
    <w:uiPriority w:val="59"/>
    <w:rsid w:val="00E70B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ODefHead">
    <w:name w:val="AODefHead"/>
    <w:basedOn w:val="a"/>
    <w:next w:val="AODefPara"/>
    <w:rsid w:val="00030D7C"/>
    <w:pPr>
      <w:numPr>
        <w:numId w:val="1"/>
      </w:numPr>
      <w:spacing w:before="240" w:line="260" w:lineRule="atLeast"/>
      <w:outlineLvl w:val="5"/>
    </w:pPr>
    <w:rPr>
      <w:sz w:val="22"/>
      <w:lang w:val="en-GB"/>
    </w:rPr>
  </w:style>
  <w:style w:type="paragraph" w:customStyle="1" w:styleId="AODefPara">
    <w:name w:val="AODefPara"/>
    <w:basedOn w:val="AODefHead"/>
    <w:rsid w:val="00030D7C"/>
    <w:pPr>
      <w:numPr>
        <w:ilvl w:val="1"/>
      </w:numPr>
      <w:outlineLvl w:val="6"/>
    </w:pPr>
  </w:style>
  <w:style w:type="paragraph" w:styleId="a7">
    <w:name w:val="List Paragraph"/>
    <w:basedOn w:val="a"/>
    <w:uiPriority w:val="34"/>
    <w:qFormat/>
    <w:rsid w:val="00030D7C"/>
    <w:pPr>
      <w:ind w:firstLineChars="200" w:firstLine="420"/>
    </w:pPr>
  </w:style>
  <w:style w:type="paragraph" w:customStyle="1" w:styleId="Default">
    <w:name w:val="Default"/>
    <w:rsid w:val="00D430B7"/>
    <w:pPr>
      <w:widowControl w:val="0"/>
      <w:autoSpaceDE w:val="0"/>
      <w:autoSpaceDN w:val="0"/>
      <w:adjustRightInd w:val="0"/>
    </w:pPr>
    <w:rPr>
      <w:rFonts w:ascii="Arial" w:eastAsia="宋体" w:hAnsi="Arial" w:cs="Arial"/>
      <w:color w:val="000000"/>
      <w:kern w:val="0"/>
      <w:sz w:val="24"/>
      <w:szCs w:val="24"/>
    </w:rPr>
  </w:style>
  <w:style w:type="character" w:customStyle="1" w:styleId="lijujieshi">
    <w:name w:val="lijujieshi"/>
    <w:rsid w:val="00D430B7"/>
  </w:style>
  <w:style w:type="numbering" w:customStyle="1" w:styleId="1">
    <w:name w:val="无列表1"/>
    <w:next w:val="a2"/>
    <w:uiPriority w:val="99"/>
    <w:semiHidden/>
    <w:unhideWhenUsed/>
    <w:rsid w:val="007476F1"/>
  </w:style>
  <w:style w:type="table" w:customStyle="1" w:styleId="10">
    <w:name w:val="网格型1"/>
    <w:basedOn w:val="a1"/>
    <w:next w:val="a6"/>
    <w:rsid w:val="007476F1"/>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annotation reference"/>
    <w:semiHidden/>
    <w:rsid w:val="007476F1"/>
    <w:rPr>
      <w:sz w:val="21"/>
      <w:szCs w:val="21"/>
    </w:rPr>
  </w:style>
  <w:style w:type="paragraph" w:styleId="a9">
    <w:name w:val="annotation text"/>
    <w:basedOn w:val="a"/>
    <w:link w:val="Char2"/>
    <w:semiHidden/>
    <w:rsid w:val="007476F1"/>
    <w:pPr>
      <w:widowControl w:val="0"/>
      <w:overflowPunct/>
      <w:autoSpaceDE/>
      <w:autoSpaceDN/>
      <w:adjustRightInd/>
      <w:textAlignment w:val="auto"/>
    </w:pPr>
    <w:rPr>
      <w:kern w:val="2"/>
      <w:sz w:val="21"/>
      <w:lang w:eastAsia="zh-CN"/>
    </w:rPr>
  </w:style>
  <w:style w:type="character" w:customStyle="1" w:styleId="Char2">
    <w:name w:val="批注文字 Char"/>
    <w:basedOn w:val="a0"/>
    <w:link w:val="a9"/>
    <w:semiHidden/>
    <w:rsid w:val="007476F1"/>
    <w:rPr>
      <w:rFonts w:ascii="Times New Roman" w:eastAsia="宋体" w:hAnsi="Times New Roman" w:cs="Times New Roman"/>
      <w:szCs w:val="20"/>
    </w:rPr>
  </w:style>
  <w:style w:type="paragraph" w:styleId="aa">
    <w:name w:val="annotation subject"/>
    <w:basedOn w:val="a9"/>
    <w:next w:val="a9"/>
    <w:link w:val="Char3"/>
    <w:semiHidden/>
    <w:rsid w:val="007476F1"/>
    <w:rPr>
      <w:b/>
      <w:bCs/>
    </w:rPr>
  </w:style>
  <w:style w:type="character" w:customStyle="1" w:styleId="Char3">
    <w:name w:val="批注主题 Char"/>
    <w:basedOn w:val="Char2"/>
    <w:link w:val="aa"/>
    <w:semiHidden/>
    <w:rsid w:val="007476F1"/>
    <w:rPr>
      <w:rFonts w:ascii="Times New Roman" w:eastAsia="宋体" w:hAnsi="Times New Roman" w:cs="Times New Roman"/>
      <w:b/>
      <w:bCs/>
      <w:szCs w:val="20"/>
    </w:rPr>
  </w:style>
  <w:style w:type="paragraph" w:styleId="ab">
    <w:name w:val="Plain Text"/>
    <w:basedOn w:val="a"/>
    <w:link w:val="Char4"/>
    <w:uiPriority w:val="99"/>
    <w:unhideWhenUsed/>
    <w:rsid w:val="00573C8B"/>
    <w:pPr>
      <w:overflowPunct/>
      <w:autoSpaceDE/>
      <w:autoSpaceDN/>
      <w:adjustRightInd/>
      <w:textAlignment w:val="auto"/>
    </w:pPr>
    <w:rPr>
      <w:rFonts w:ascii="Calibri" w:eastAsiaTheme="minorEastAsia" w:hAnsi="Calibri" w:cstheme="minorBidi"/>
      <w:sz w:val="22"/>
      <w:szCs w:val="21"/>
      <w:lang w:eastAsia="zh-CN"/>
    </w:rPr>
  </w:style>
  <w:style w:type="character" w:customStyle="1" w:styleId="Char4">
    <w:name w:val="纯文本 Char"/>
    <w:basedOn w:val="a0"/>
    <w:link w:val="ab"/>
    <w:uiPriority w:val="99"/>
    <w:rsid w:val="00573C8B"/>
    <w:rPr>
      <w:rFonts w:ascii="Calibri" w:hAnsi="Calibri"/>
      <w:kern w:val="0"/>
      <w:sz w:val="2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053260">
      <w:bodyDiv w:val="1"/>
      <w:marLeft w:val="0"/>
      <w:marRight w:val="0"/>
      <w:marTop w:val="0"/>
      <w:marBottom w:val="0"/>
      <w:divBdr>
        <w:top w:val="none" w:sz="0" w:space="0" w:color="auto"/>
        <w:left w:val="none" w:sz="0" w:space="0" w:color="auto"/>
        <w:bottom w:val="none" w:sz="0" w:space="0" w:color="auto"/>
        <w:right w:val="none" w:sz="0" w:space="0" w:color="auto"/>
      </w:divBdr>
    </w:div>
    <w:div w:id="333993265">
      <w:bodyDiv w:val="1"/>
      <w:marLeft w:val="0"/>
      <w:marRight w:val="0"/>
      <w:marTop w:val="0"/>
      <w:marBottom w:val="0"/>
      <w:divBdr>
        <w:top w:val="none" w:sz="0" w:space="0" w:color="auto"/>
        <w:left w:val="none" w:sz="0" w:space="0" w:color="auto"/>
        <w:bottom w:val="none" w:sz="0" w:space="0" w:color="auto"/>
        <w:right w:val="none" w:sz="0" w:space="0" w:color="auto"/>
      </w:divBdr>
    </w:div>
    <w:div w:id="408120356">
      <w:bodyDiv w:val="1"/>
      <w:marLeft w:val="0"/>
      <w:marRight w:val="0"/>
      <w:marTop w:val="0"/>
      <w:marBottom w:val="0"/>
      <w:divBdr>
        <w:top w:val="none" w:sz="0" w:space="0" w:color="auto"/>
        <w:left w:val="none" w:sz="0" w:space="0" w:color="auto"/>
        <w:bottom w:val="none" w:sz="0" w:space="0" w:color="auto"/>
        <w:right w:val="none" w:sz="0" w:space="0" w:color="auto"/>
      </w:divBdr>
    </w:div>
    <w:div w:id="410540951">
      <w:bodyDiv w:val="1"/>
      <w:marLeft w:val="0"/>
      <w:marRight w:val="0"/>
      <w:marTop w:val="0"/>
      <w:marBottom w:val="0"/>
      <w:divBdr>
        <w:top w:val="none" w:sz="0" w:space="0" w:color="auto"/>
        <w:left w:val="none" w:sz="0" w:space="0" w:color="auto"/>
        <w:bottom w:val="none" w:sz="0" w:space="0" w:color="auto"/>
        <w:right w:val="none" w:sz="0" w:space="0" w:color="auto"/>
      </w:divBdr>
    </w:div>
    <w:div w:id="531308801">
      <w:bodyDiv w:val="1"/>
      <w:marLeft w:val="0"/>
      <w:marRight w:val="0"/>
      <w:marTop w:val="0"/>
      <w:marBottom w:val="0"/>
      <w:divBdr>
        <w:top w:val="none" w:sz="0" w:space="0" w:color="auto"/>
        <w:left w:val="none" w:sz="0" w:space="0" w:color="auto"/>
        <w:bottom w:val="none" w:sz="0" w:space="0" w:color="auto"/>
        <w:right w:val="none" w:sz="0" w:space="0" w:color="auto"/>
      </w:divBdr>
    </w:div>
    <w:div w:id="789975155">
      <w:bodyDiv w:val="1"/>
      <w:marLeft w:val="0"/>
      <w:marRight w:val="0"/>
      <w:marTop w:val="0"/>
      <w:marBottom w:val="0"/>
      <w:divBdr>
        <w:top w:val="none" w:sz="0" w:space="0" w:color="auto"/>
        <w:left w:val="none" w:sz="0" w:space="0" w:color="auto"/>
        <w:bottom w:val="none" w:sz="0" w:space="0" w:color="auto"/>
        <w:right w:val="none" w:sz="0" w:space="0" w:color="auto"/>
      </w:divBdr>
    </w:div>
    <w:div w:id="1195390381">
      <w:bodyDiv w:val="1"/>
      <w:marLeft w:val="0"/>
      <w:marRight w:val="0"/>
      <w:marTop w:val="0"/>
      <w:marBottom w:val="0"/>
      <w:divBdr>
        <w:top w:val="none" w:sz="0" w:space="0" w:color="auto"/>
        <w:left w:val="none" w:sz="0" w:space="0" w:color="auto"/>
        <w:bottom w:val="none" w:sz="0" w:space="0" w:color="auto"/>
        <w:right w:val="none" w:sz="0" w:space="0" w:color="auto"/>
      </w:divBdr>
    </w:div>
    <w:div w:id="1515268469">
      <w:bodyDiv w:val="1"/>
      <w:marLeft w:val="0"/>
      <w:marRight w:val="0"/>
      <w:marTop w:val="0"/>
      <w:marBottom w:val="0"/>
      <w:divBdr>
        <w:top w:val="none" w:sz="0" w:space="0" w:color="auto"/>
        <w:left w:val="none" w:sz="0" w:space="0" w:color="auto"/>
        <w:bottom w:val="none" w:sz="0" w:space="0" w:color="auto"/>
        <w:right w:val="none" w:sz="0" w:space="0" w:color="auto"/>
      </w:divBdr>
    </w:div>
    <w:div w:id="1678724569">
      <w:bodyDiv w:val="1"/>
      <w:marLeft w:val="0"/>
      <w:marRight w:val="0"/>
      <w:marTop w:val="0"/>
      <w:marBottom w:val="0"/>
      <w:divBdr>
        <w:top w:val="none" w:sz="0" w:space="0" w:color="auto"/>
        <w:left w:val="none" w:sz="0" w:space="0" w:color="auto"/>
        <w:bottom w:val="none" w:sz="0" w:space="0" w:color="auto"/>
        <w:right w:val="none" w:sz="0" w:space="0" w:color="auto"/>
      </w:divBdr>
    </w:div>
    <w:div w:id="1823959321">
      <w:bodyDiv w:val="1"/>
      <w:marLeft w:val="0"/>
      <w:marRight w:val="0"/>
      <w:marTop w:val="0"/>
      <w:marBottom w:val="0"/>
      <w:divBdr>
        <w:top w:val="none" w:sz="0" w:space="0" w:color="auto"/>
        <w:left w:val="none" w:sz="0" w:space="0" w:color="auto"/>
        <w:bottom w:val="none" w:sz="0" w:space="0" w:color="auto"/>
        <w:right w:val="none" w:sz="0" w:space="0" w:color="auto"/>
      </w:divBdr>
    </w:div>
    <w:div w:id="1977366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EFAF5B-657B-4C27-8CAD-DFBC940DB6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11</Pages>
  <Words>3490</Words>
  <Characters>19895</Characters>
  <Application>Microsoft Office Word</Application>
  <DocSecurity>0</DocSecurity>
  <Lines>165</Lines>
  <Paragraphs>46</Paragraphs>
  <ScaleCrop>false</ScaleCrop>
  <Company>Microsoft</Company>
  <LinksUpToDate>false</LinksUpToDate>
  <CharactersWithSpaces>23339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xiaoshu.xue@cheryjaguarlandrover.com</dc:creator>
  <cp:lastModifiedBy>Mo Zhou 周默</cp:lastModifiedBy>
  <cp:revision>4</cp:revision>
  <cp:lastPrinted>2015-05-28T01:45:00Z</cp:lastPrinted>
  <dcterms:created xsi:type="dcterms:W3CDTF">2016-10-31T08:26:00Z</dcterms:created>
  <dcterms:modified xsi:type="dcterms:W3CDTF">2016-11-02T05:35:00Z</dcterms:modified>
</cp:coreProperties>
</file>